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BF" w:rsidRPr="00591EBF" w:rsidRDefault="00591EBF" w:rsidP="00591EBF">
      <w:pPr>
        <w:pStyle w:val="ConsPlusNormal"/>
        <w:contextualSpacing/>
        <w:jc w:val="right"/>
        <w:rPr>
          <w:sz w:val="24"/>
        </w:rPr>
      </w:pPr>
      <w:r w:rsidRPr="00591EBF">
        <w:rPr>
          <w:sz w:val="24"/>
        </w:rPr>
        <w:t>Утверждена</w:t>
      </w:r>
    </w:p>
    <w:p w:rsidR="00591EBF" w:rsidRPr="00591EBF" w:rsidRDefault="00591EBF" w:rsidP="00591EBF">
      <w:pPr>
        <w:pStyle w:val="ConsPlusNormal"/>
        <w:contextualSpacing/>
        <w:jc w:val="right"/>
        <w:rPr>
          <w:sz w:val="24"/>
        </w:rPr>
      </w:pPr>
      <w:r w:rsidRPr="00591EBF">
        <w:rPr>
          <w:sz w:val="24"/>
        </w:rPr>
        <w:t>приказом Министерства образования</w:t>
      </w:r>
    </w:p>
    <w:p w:rsidR="00591EBF" w:rsidRPr="00591EBF" w:rsidRDefault="00591EBF" w:rsidP="00591EBF">
      <w:pPr>
        <w:pStyle w:val="ConsPlusNormal"/>
        <w:contextualSpacing/>
        <w:jc w:val="right"/>
        <w:rPr>
          <w:sz w:val="24"/>
        </w:rPr>
      </w:pPr>
      <w:r w:rsidRPr="00591EBF">
        <w:rPr>
          <w:sz w:val="24"/>
        </w:rPr>
        <w:t>и науки Российской Федерации</w:t>
      </w:r>
    </w:p>
    <w:p w:rsidR="00591EBF" w:rsidRPr="00591EBF" w:rsidRDefault="00591EBF" w:rsidP="00591EBF">
      <w:pPr>
        <w:pStyle w:val="ConsPlusNormal"/>
        <w:contextualSpacing/>
        <w:jc w:val="right"/>
        <w:rPr>
          <w:sz w:val="24"/>
        </w:rPr>
      </w:pPr>
      <w:r w:rsidRPr="00591EBF">
        <w:rPr>
          <w:sz w:val="24"/>
        </w:rPr>
        <w:t>от 1 марта 2018 г. N 161</w:t>
      </w:r>
    </w:p>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rPr>
          <w:sz w:val="20"/>
        </w:rPr>
      </w:pPr>
      <w:bookmarkStart w:id="0" w:name="Par42"/>
      <w:bookmarkEnd w:id="0"/>
      <w:r w:rsidRPr="00591EBF">
        <w:rPr>
          <w:sz w:val="20"/>
        </w:rPr>
        <w:t>ПРИМЕРНАЯ ПРОГРАММА</w:t>
      </w:r>
    </w:p>
    <w:p w:rsidR="00591EBF" w:rsidRPr="00591EBF" w:rsidRDefault="00591EBF" w:rsidP="00591EBF">
      <w:pPr>
        <w:pStyle w:val="ConsPlusTitle"/>
        <w:contextualSpacing/>
        <w:jc w:val="center"/>
        <w:rPr>
          <w:sz w:val="20"/>
        </w:rPr>
      </w:pPr>
      <w:r w:rsidRPr="00591EBF">
        <w:rPr>
          <w:sz w:val="20"/>
        </w:rPr>
        <w:t>ПОВЫШЕНИЯ КВАЛИФИКАЦИИ ВОДИТЕЛЕЙ ТРАНСПОРТНЫХ СРЕДСТВ</w:t>
      </w:r>
    </w:p>
    <w:p w:rsidR="00591EBF" w:rsidRPr="00591EBF" w:rsidRDefault="00591EBF" w:rsidP="00591EBF">
      <w:pPr>
        <w:pStyle w:val="ConsPlusTitle"/>
        <w:contextualSpacing/>
        <w:jc w:val="center"/>
        <w:rPr>
          <w:sz w:val="20"/>
        </w:rPr>
      </w:pPr>
      <w:r w:rsidRPr="00591EBF">
        <w:rPr>
          <w:sz w:val="20"/>
        </w:rPr>
        <w:t>КАТЕГОРИИ "A" ДЛЯ УПРАВЛЕНИЯ ТРАНСПОРТНЫМИ СРЕДСТВАМИ,</w:t>
      </w:r>
    </w:p>
    <w:p w:rsidR="00591EBF" w:rsidRPr="00591EBF" w:rsidRDefault="00591EBF" w:rsidP="00591EBF">
      <w:pPr>
        <w:pStyle w:val="ConsPlusTitle"/>
        <w:contextualSpacing/>
        <w:jc w:val="center"/>
        <w:rPr>
          <w:sz w:val="20"/>
        </w:rPr>
      </w:pPr>
      <w:r w:rsidRPr="00591EBF">
        <w:rPr>
          <w:sz w:val="20"/>
        </w:rPr>
        <w:t xml:space="preserve">ОБОРУДОВАННЫМИ УСТРОЙСТВАМИ ДЛЯ ПОДАЧИ </w:t>
      </w:r>
      <w:proofErr w:type="gramStart"/>
      <w:r w:rsidRPr="00591EBF">
        <w:rPr>
          <w:sz w:val="20"/>
        </w:rPr>
        <w:t>СПЕЦИАЛЬНЫХ</w:t>
      </w:r>
      <w:proofErr w:type="gramEnd"/>
    </w:p>
    <w:p w:rsidR="00591EBF" w:rsidRPr="00591EBF" w:rsidRDefault="00591EBF" w:rsidP="00591EBF">
      <w:pPr>
        <w:pStyle w:val="ConsPlusTitle"/>
        <w:contextualSpacing/>
        <w:jc w:val="center"/>
        <w:rPr>
          <w:sz w:val="20"/>
        </w:rPr>
      </w:pPr>
      <w:r w:rsidRPr="00591EBF">
        <w:rPr>
          <w:sz w:val="20"/>
        </w:rPr>
        <w:t>СВЕТОВЫХ И ЗВУКОВЫХ СИГНАЛОВ</w:t>
      </w:r>
    </w:p>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outlineLvl w:val="1"/>
        <w:rPr>
          <w:sz w:val="20"/>
        </w:rPr>
      </w:pPr>
      <w:r w:rsidRPr="00591EBF">
        <w:rPr>
          <w:sz w:val="20"/>
        </w:rPr>
        <w:t>I. ПОЯСНИТЕЛЬНАЯ ЗАПИСКА</w:t>
      </w:r>
    </w:p>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proofErr w:type="gramStart"/>
      <w:r w:rsidRPr="00591EBF">
        <w:rPr>
          <w:sz w:val="24"/>
        </w:rPr>
        <w:t>Примерная программа повышения квалификации водителей транспортных средств категории "A" для управления транспортными средствами, оборудованными устройствами для подачи специальных световых и звуковых сигналов (далее - Примерная программа), предназначена для лиц, имеющих право на управление транспортным средством категории "A",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"A", оборудованным устройствами для подачи специальных световых</w:t>
      </w:r>
      <w:proofErr w:type="gramEnd"/>
      <w:r w:rsidRPr="00591EBF">
        <w:rPr>
          <w:sz w:val="24"/>
        </w:rPr>
        <w:t xml:space="preserve"> и звуковых сигналов. </w:t>
      </w:r>
      <w:proofErr w:type="gramStart"/>
      <w:r w:rsidRPr="00591EBF">
        <w:rPr>
          <w:sz w:val="24"/>
        </w:rPr>
        <w:t>Примерная программа разработана в соответствии с требованиями пункта 3 статьи 8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w:t>
      </w:r>
      <w:proofErr w:type="spellStart"/>
      <w:r w:rsidRPr="00591EBF">
        <w:rPr>
          <w:sz w:val="24"/>
        </w:rPr>
        <w:t>Treaty</w:t>
      </w:r>
      <w:proofErr w:type="spellEnd"/>
      <w:r w:rsidRPr="00591EBF">
        <w:rPr>
          <w:sz w:val="24"/>
        </w:rPr>
        <w:t xml:space="preserve"> </w:t>
      </w:r>
      <w:proofErr w:type="spellStart"/>
      <w:r w:rsidRPr="00591EBF">
        <w:rPr>
          <w:sz w:val="24"/>
        </w:rPr>
        <w:t>Series</w:t>
      </w:r>
      <w:proofErr w:type="spellEnd"/>
      <w:r w:rsidRPr="00591EBF">
        <w:rPr>
          <w:sz w:val="24"/>
        </w:rPr>
        <w:t>.</w:t>
      </w:r>
      <w:proofErr w:type="gramEnd"/>
      <w:r w:rsidRPr="00591EBF">
        <w:rPr>
          <w:sz w:val="24"/>
        </w:rPr>
        <w:t xml:space="preserve"> </w:t>
      </w:r>
      <w:proofErr w:type="spellStart"/>
      <w:r w:rsidRPr="00591EBF">
        <w:rPr>
          <w:sz w:val="24"/>
        </w:rPr>
        <w:t>Volume</w:t>
      </w:r>
      <w:proofErr w:type="spellEnd"/>
      <w:r w:rsidRPr="00591EBF">
        <w:rPr>
          <w:sz w:val="24"/>
        </w:rPr>
        <w:t xml:space="preserve"> 1732. </w:t>
      </w:r>
      <w:proofErr w:type="spellStart"/>
      <w:r w:rsidRPr="00591EBF">
        <w:rPr>
          <w:sz w:val="24"/>
        </w:rPr>
        <w:t>New</w:t>
      </w:r>
      <w:proofErr w:type="spellEnd"/>
      <w:r w:rsidRPr="00591EBF">
        <w:rPr>
          <w:sz w:val="24"/>
        </w:rPr>
        <w:t xml:space="preserve"> </w:t>
      </w:r>
      <w:proofErr w:type="spellStart"/>
      <w:r w:rsidRPr="00591EBF">
        <w:rPr>
          <w:sz w:val="24"/>
        </w:rPr>
        <w:t>York</w:t>
      </w:r>
      <w:proofErr w:type="spellEnd"/>
      <w:r w:rsidRPr="00591EBF">
        <w:rPr>
          <w:sz w:val="24"/>
        </w:rPr>
        <w:t xml:space="preserve">: </w:t>
      </w:r>
      <w:proofErr w:type="spellStart"/>
      <w:proofErr w:type="gramStart"/>
      <w:r w:rsidRPr="00591EBF">
        <w:rPr>
          <w:sz w:val="24"/>
        </w:rPr>
        <w:t>United</w:t>
      </w:r>
      <w:proofErr w:type="spellEnd"/>
      <w:r w:rsidRPr="00591EBF">
        <w:rPr>
          <w:sz w:val="24"/>
        </w:rPr>
        <w:t xml:space="preserve"> </w:t>
      </w:r>
      <w:proofErr w:type="spellStart"/>
      <w:r w:rsidRPr="00591EBF">
        <w:rPr>
          <w:sz w:val="24"/>
        </w:rPr>
        <w:t>Nations</w:t>
      </w:r>
      <w:proofErr w:type="spellEnd"/>
      <w:r w:rsidRPr="00591EBF">
        <w:rPr>
          <w:sz w:val="24"/>
        </w:rPr>
        <w:t>, 1999, P. 396 - 587),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w:t>
      </w:r>
      <w:proofErr w:type="gramEnd"/>
      <w:r w:rsidRPr="00591EBF">
        <w:rPr>
          <w:sz w:val="24"/>
        </w:rPr>
        <w:t xml:space="preserve"> </w:t>
      </w:r>
      <w:proofErr w:type="gramStart"/>
      <w:r w:rsidRPr="00591EBF">
        <w:rPr>
          <w:sz w:val="24"/>
        </w:rPr>
        <w:t>2007, N 46, ст. 5553, N 49, ст. 6070; 2009, N 1, ст. 21, N 48, ст. 5717; 2010, N 30, ст. 4000, N 31, ст. 4196; 2011, N 17, ст. 2310, N 27, ст. 3881, N 29, ст. 4283, N 30, ст. 4590, ст. 4596; 2012, N 25, ст. 3268, N 31, ст. 4320;</w:t>
      </w:r>
      <w:proofErr w:type="gramEnd"/>
      <w:r w:rsidRPr="00591EBF">
        <w:rPr>
          <w:sz w:val="24"/>
        </w:rPr>
        <w:t xml:space="preserve"> 2013, N 17, ст. 2032, N 19, ст. 2319, N 27, ст. 3477, N 30, ст. 4029, N 48, ст. 6165, N 52, ст. 7002; 2014, N 42, ст. 5615; 2015, N 24, ст. 3370, N 29, ст. 4359, N 48, ст. 6706, ст. 6723; 2016, N 15, ст. 2066, N 18, ст. 2502, N 27, ст. 4192, ст. 4229; 2017, N 31, ст. 4753)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591EBF">
        <w:rPr>
          <w:sz w:val="24"/>
        </w:rPr>
        <w:t>2013, N 19, ст. 2326, N 23, ст. 2878, N 27, ст. 3462, N 30, ст. 4036, N 48, ст. 6165; 2014, N 6, ст. 562, ст. 566, N 19, ст. 2289, N 22, ст. 2769, N 23, ст. 2930, ст. 2933, N 26, ст. 3388, N 30, ст. 4217, ст. 4257, ст. 4263;</w:t>
      </w:r>
      <w:proofErr w:type="gramEnd"/>
      <w:r w:rsidRPr="00591EBF">
        <w:rPr>
          <w:sz w:val="24"/>
        </w:rPr>
        <w:t xml:space="preserve"> 2015, N 1, ст. 42, ст. 53, ст. 72, N 14, ст. 2008, N 18, ст. 2625, N 27, ст. 3951, ст. 3989, N 29, ст. 4339, ст. 4364, N 51, ст. 7241; </w:t>
      </w:r>
      <w:proofErr w:type="gramStart"/>
      <w:r w:rsidRPr="00591EBF">
        <w:rPr>
          <w:sz w:val="24"/>
        </w:rPr>
        <w:t>2016, N 1, ст. 8, ст. 9, ст. 24, ст. 72, ст. 78, N 10, ст. 1320, N 23, ст. 3289, ст. 3290, N 27, ст. 4160, ст. 4219, ст. 4223, ст. 4238, ст. 4239, ст. 4245, ст. 4246, ст. 4292; 2017, N 18, ст. 2670;</w:t>
      </w:r>
      <w:proofErr w:type="gramEnd"/>
      <w:r w:rsidRPr="00591EBF">
        <w:rPr>
          <w:sz w:val="24"/>
        </w:rPr>
        <w:t xml:space="preserve"> </w:t>
      </w:r>
      <w:proofErr w:type="gramStart"/>
      <w:r w:rsidRPr="00591EBF">
        <w:rPr>
          <w:sz w:val="24"/>
        </w:rPr>
        <w:t>N 31, ст. 4765) (далее - Федеральный закон N 273-ФЗ),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w:t>
      </w:r>
      <w:proofErr w:type="gramEnd"/>
      <w:r w:rsidRPr="00591EBF">
        <w:rPr>
          <w:sz w:val="24"/>
        </w:rPr>
        <w:t xml:space="preserve"> </w:t>
      </w:r>
      <w:proofErr w:type="gramStart"/>
      <w:r w:rsidRPr="00591EBF">
        <w:rPr>
          <w:sz w:val="24"/>
        </w:rPr>
        <w:t xml:space="preserve">и науки Российской Федерации от 18 апреля 2013 г. N 292 (зарегистрирован Министерством юстиции Российской Федерации 15 мая </w:t>
      </w:r>
      <w:r w:rsidRPr="00591EBF">
        <w:rPr>
          <w:sz w:val="24"/>
        </w:rPr>
        <w:lastRenderedPageBreak/>
        <w:t>2013 г., регистрационный N 28395), с изменениями, внесенными приказами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 от 20 января 2015 г. N 17 (зарегистрирован</w:t>
      </w:r>
      <w:proofErr w:type="gramEnd"/>
      <w:r w:rsidRPr="00591EBF">
        <w:rPr>
          <w:sz w:val="24"/>
        </w:rPr>
        <w:t xml:space="preserve"> </w:t>
      </w:r>
      <w:proofErr w:type="gramStart"/>
      <w:r w:rsidRPr="00591EBF">
        <w:rPr>
          <w:sz w:val="24"/>
        </w:rPr>
        <w:t>Министерством юстиции Российской Федерации 3 апреля 2015 г., регистрационный N 36710), от 26 мая 2015 г. N 524 (зарегистрирован Министерством юстиции Российской Федерации 17 июня 2015 г., регистрационный N 37678) и от 27 октября 2015 г. N 1224 (зарегистрирован Министерством юстиции Российской Федерации 12 ноября 2015 г., регистрационный N 39682), Профессиональных и квалификационных требований к работникам юридических лиц и индивидуальных</w:t>
      </w:r>
      <w:proofErr w:type="gramEnd"/>
      <w:r w:rsidRPr="00591EBF">
        <w:rPr>
          <w:sz w:val="24"/>
        </w:rPr>
        <w:t xml:space="preserve"> </w:t>
      </w:r>
      <w:proofErr w:type="gramStart"/>
      <w:r w:rsidRPr="00591EBF">
        <w:rPr>
          <w:sz w:val="24"/>
        </w:rPr>
        <w:t>предпринимателей, осуществляющих перевозки автомобильным транспортом и городским наземным электрическим транспортом, утвержденных приказом Министерства транспорта Российской Федерации от 28 сентября 2015 г. N 287 (зарегистрирован Министерством юстиции Российской Федерации 9 декабря 2015 г., регистрационный N 40032), с изменениями, внесенными приказом Министерства транспорта Российской Федерации от 2 марта 2017 г. N 76 (зарегистрирован Министерством юстиции Российской Федерации 10 апреля 2017 г., регистрационный</w:t>
      </w:r>
      <w:proofErr w:type="gramEnd"/>
      <w:r w:rsidRPr="00591EBF">
        <w:rPr>
          <w:sz w:val="24"/>
        </w:rPr>
        <w:t xml:space="preserve"> </w:t>
      </w:r>
      <w:proofErr w:type="gramStart"/>
      <w:r w:rsidRPr="00591EBF">
        <w:rPr>
          <w:sz w:val="24"/>
        </w:rPr>
        <w:t>N 46324).</w:t>
      </w:r>
      <w:proofErr w:type="gramEnd"/>
    </w:p>
    <w:p w:rsidR="00591EBF" w:rsidRPr="00591EBF" w:rsidRDefault="00591EBF" w:rsidP="00591EBF">
      <w:pPr>
        <w:pStyle w:val="ConsPlusNormal"/>
        <w:ind w:firstLine="540"/>
        <w:contextualSpacing/>
        <w:jc w:val="both"/>
        <w:rPr>
          <w:sz w:val="24"/>
        </w:rPr>
      </w:pPr>
      <w:r w:rsidRPr="00591EBF">
        <w:rPr>
          <w:sz w:val="24"/>
        </w:rPr>
        <w:t>Содержание Примерной программы представлено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591EBF" w:rsidRPr="00591EBF" w:rsidRDefault="00591EBF" w:rsidP="00591EBF">
      <w:pPr>
        <w:pStyle w:val="ConsPlusNormal"/>
        <w:ind w:firstLine="540"/>
        <w:contextualSpacing/>
        <w:jc w:val="both"/>
        <w:rPr>
          <w:sz w:val="24"/>
        </w:rPr>
      </w:pPr>
      <w:r w:rsidRPr="00591EBF">
        <w:rPr>
          <w:sz w:val="24"/>
        </w:rPr>
        <w:t>Примерный учебный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p>
    <w:p w:rsidR="00591EBF" w:rsidRPr="00591EBF" w:rsidRDefault="00591EBF" w:rsidP="00591EBF">
      <w:pPr>
        <w:pStyle w:val="ConsPlusNormal"/>
        <w:ind w:firstLine="540"/>
        <w:contextualSpacing/>
        <w:jc w:val="both"/>
        <w:rPr>
          <w:sz w:val="24"/>
        </w:rPr>
      </w:pPr>
      <w:r w:rsidRPr="00591EBF">
        <w:rPr>
          <w:sz w:val="24"/>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91EBF" w:rsidRPr="00591EBF" w:rsidRDefault="00591EBF" w:rsidP="00591EBF">
      <w:pPr>
        <w:pStyle w:val="ConsPlusNormal"/>
        <w:ind w:firstLine="540"/>
        <w:contextualSpacing/>
        <w:jc w:val="both"/>
        <w:rPr>
          <w:sz w:val="24"/>
        </w:rPr>
      </w:pPr>
      <w:r w:rsidRPr="00591EBF">
        <w:rPr>
          <w:sz w:val="24"/>
        </w:rPr>
        <w:t>Последовательность изучения разделов и тем учебных предметов определяется организацией, осуществляющей образовательную деятельность.</w:t>
      </w:r>
    </w:p>
    <w:p w:rsidR="00591EBF" w:rsidRPr="00591EBF" w:rsidRDefault="00591EBF" w:rsidP="00591EBF">
      <w:pPr>
        <w:pStyle w:val="ConsPlusNormal"/>
        <w:ind w:firstLine="540"/>
        <w:contextualSpacing/>
        <w:jc w:val="both"/>
        <w:rPr>
          <w:sz w:val="24"/>
        </w:rPr>
      </w:pPr>
      <w:r w:rsidRPr="00591EBF">
        <w:rPr>
          <w:sz w:val="24"/>
        </w:rPr>
        <w:t>Примерная программа содержит организационно-педагогические, кадровые, информационно-методические и материально-технические условия ее реализации.</w:t>
      </w:r>
    </w:p>
    <w:p w:rsidR="00591EBF" w:rsidRPr="00591EBF" w:rsidRDefault="00591EBF" w:rsidP="00591EBF">
      <w:pPr>
        <w:pStyle w:val="ConsPlusNormal"/>
        <w:ind w:firstLine="540"/>
        <w:contextualSpacing/>
        <w:jc w:val="both"/>
        <w:rPr>
          <w:sz w:val="24"/>
        </w:rPr>
      </w:pPr>
      <w:r w:rsidRPr="00591EBF">
        <w:rPr>
          <w:sz w:val="24"/>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591EBF" w:rsidRPr="00591EBF" w:rsidRDefault="00591EBF" w:rsidP="00591EBF">
      <w:pPr>
        <w:pStyle w:val="ConsPlusNormal"/>
        <w:ind w:firstLine="540"/>
        <w:contextualSpacing/>
        <w:jc w:val="both"/>
        <w:rPr>
          <w:sz w:val="24"/>
        </w:rPr>
      </w:pPr>
      <w:proofErr w:type="gramStart"/>
      <w:r w:rsidRPr="00591EBF">
        <w:rPr>
          <w:sz w:val="24"/>
        </w:rPr>
        <w:t>На основе Примерной программы организации, осуществляющие образовательную деятельность, разрабатывают программу повышения квалификации водителей транспортных средств категории "A", предназначенную для лиц, имеющих право на управление транспортным средством категории "A",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"A", оборудованным устройствами для подачи специальных световых и звуковых сигналов (далее - образовательная программа).</w:t>
      </w:r>
      <w:proofErr w:type="gramEnd"/>
    </w:p>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outlineLvl w:val="1"/>
        <w:rPr>
          <w:sz w:val="20"/>
        </w:rPr>
      </w:pPr>
      <w:bookmarkStart w:id="1" w:name="Par59"/>
      <w:bookmarkEnd w:id="1"/>
      <w:r w:rsidRPr="00591EBF">
        <w:rPr>
          <w:sz w:val="20"/>
        </w:rPr>
        <w:t>II. ПРИМЕРНЫЙ УЧЕБНЫЙ ПЛАН</w:t>
      </w:r>
    </w:p>
    <w:p w:rsidR="00591EBF" w:rsidRPr="00591EBF" w:rsidRDefault="00591EBF" w:rsidP="00591EBF">
      <w:pPr>
        <w:pStyle w:val="ConsPlusNormal"/>
        <w:contextualSpacing/>
        <w:jc w:val="both"/>
        <w:rPr>
          <w:sz w:val="24"/>
        </w:rPr>
      </w:pPr>
    </w:p>
    <w:p w:rsidR="00591EBF" w:rsidRPr="00591EBF" w:rsidRDefault="00591EBF" w:rsidP="00591EBF">
      <w:pPr>
        <w:pStyle w:val="ConsPlusNormal"/>
        <w:contextualSpacing/>
        <w:jc w:val="right"/>
        <w:outlineLvl w:val="2"/>
        <w:rPr>
          <w:sz w:val="24"/>
        </w:rPr>
      </w:pPr>
      <w:r w:rsidRPr="00591EBF">
        <w:rPr>
          <w:sz w:val="24"/>
        </w:rPr>
        <w:t>Таблица 1</w:t>
      </w:r>
    </w:p>
    <w:p w:rsidR="00591EBF" w:rsidRPr="00591EBF" w:rsidRDefault="00591EBF" w:rsidP="00591EBF">
      <w:pPr>
        <w:pStyle w:val="ConsPlusNormal"/>
        <w:contextualSpacing/>
        <w:jc w:val="both"/>
        <w:rPr>
          <w:sz w:val="24"/>
        </w:rPr>
      </w:pPr>
    </w:p>
    <w:tbl>
      <w:tblPr>
        <w:tblW w:w="0" w:type="auto"/>
        <w:tblInd w:w="62" w:type="dxa"/>
        <w:tblLayout w:type="fixed"/>
        <w:tblCellMar>
          <w:top w:w="102" w:type="dxa"/>
          <w:left w:w="62" w:type="dxa"/>
          <w:bottom w:w="102" w:type="dxa"/>
          <w:right w:w="62" w:type="dxa"/>
        </w:tblCellMar>
        <w:tblLook w:val="0000"/>
      </w:tblPr>
      <w:tblGrid>
        <w:gridCol w:w="5272"/>
        <w:gridCol w:w="907"/>
        <w:gridCol w:w="1417"/>
        <w:gridCol w:w="1417"/>
      </w:tblGrid>
      <w:tr w:rsidR="00591EBF" w:rsidRPr="00591EBF" w:rsidTr="0016066F">
        <w:tc>
          <w:tcPr>
            <w:tcW w:w="5272"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Учебные предметы</w:t>
            </w:r>
          </w:p>
        </w:tc>
        <w:tc>
          <w:tcPr>
            <w:tcW w:w="3741" w:type="dxa"/>
            <w:gridSpan w:val="3"/>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Количество часов</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Всего</w:t>
            </w:r>
          </w:p>
        </w:tc>
        <w:tc>
          <w:tcPr>
            <w:tcW w:w="2834" w:type="dxa"/>
            <w:gridSpan w:val="2"/>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 том числе</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Практические занятия</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Нормативные правовые акты в области обеспечения безопасности дорожного движения</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Основы психологии и этики водителя</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Технические характеристики и конструктивные особенности транспортных средств категории "A", оборудованных устройствами для подачи специальных световых и звуковых сигналов</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Использование средств радиосвязи и устрой</w:t>
            </w:r>
            <w:proofErr w:type="gramStart"/>
            <w:r w:rsidRPr="00591EBF">
              <w:rPr>
                <w:sz w:val="24"/>
              </w:rPr>
              <w:t>ств дл</w:t>
            </w:r>
            <w:proofErr w:type="gramEnd"/>
            <w:r w:rsidRPr="00591EBF">
              <w:rPr>
                <w:sz w:val="24"/>
              </w:rPr>
              <w:t>я подачи специальных световых и звуковых сигналов</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Теоретические основы и формирование практических навыков безопасного управления транспортным средством категории "A" в различных условиях</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18</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5</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13</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Первая помощь при дорожно-транспортном происшествии</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8</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0</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8</w:t>
            </w:r>
          </w:p>
        </w:tc>
      </w:tr>
      <w:tr w:rsidR="00591EBF" w:rsidRPr="00591EBF" w:rsidTr="0016066F">
        <w:tc>
          <w:tcPr>
            <w:tcW w:w="9013" w:type="dxa"/>
            <w:gridSpan w:val="4"/>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outlineLvl w:val="3"/>
              <w:rPr>
                <w:sz w:val="24"/>
              </w:rPr>
            </w:pPr>
            <w:r w:rsidRPr="00591EBF">
              <w:rPr>
                <w:sz w:val="24"/>
              </w:rPr>
              <w:t>Квалификационный экзамен</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Квалификационный экзамен</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Итого</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36</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13</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23</w:t>
            </w:r>
          </w:p>
        </w:tc>
      </w:tr>
    </w:tbl>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outlineLvl w:val="1"/>
        <w:rPr>
          <w:sz w:val="20"/>
        </w:rPr>
      </w:pPr>
      <w:r w:rsidRPr="00591EBF">
        <w:rPr>
          <w:sz w:val="20"/>
        </w:rPr>
        <w:t>III. ПРИМЕРНЫЕ РАБОЧИЕ ПРОГРАММЫ УЧЕБНЫХ ПРЕДМЕТОВ</w:t>
      </w:r>
    </w:p>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3.1. Учебный предмет "Нормативные правовые акты в области обеспечения безопасности дорожного движения".</w:t>
      </w:r>
    </w:p>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outlineLvl w:val="2"/>
        <w:rPr>
          <w:sz w:val="20"/>
        </w:rPr>
      </w:pPr>
      <w:r w:rsidRPr="00591EBF">
        <w:rPr>
          <w:sz w:val="20"/>
        </w:rPr>
        <w:t>Распределение учебных часов по разделам и темам</w:t>
      </w:r>
    </w:p>
    <w:p w:rsidR="00591EBF" w:rsidRPr="00591EBF" w:rsidRDefault="00591EBF" w:rsidP="00591EBF">
      <w:pPr>
        <w:pStyle w:val="ConsPlusNormal"/>
        <w:contextualSpacing/>
        <w:jc w:val="both"/>
        <w:rPr>
          <w:sz w:val="24"/>
        </w:rPr>
      </w:pPr>
    </w:p>
    <w:p w:rsidR="00591EBF" w:rsidRPr="00591EBF" w:rsidRDefault="00591EBF" w:rsidP="00591EBF">
      <w:pPr>
        <w:pStyle w:val="ConsPlusNormal"/>
        <w:contextualSpacing/>
        <w:jc w:val="right"/>
        <w:rPr>
          <w:sz w:val="24"/>
        </w:rPr>
      </w:pPr>
      <w:r w:rsidRPr="00591EBF">
        <w:rPr>
          <w:sz w:val="24"/>
        </w:rPr>
        <w:t>Таблица 2</w:t>
      </w:r>
    </w:p>
    <w:p w:rsidR="00591EBF" w:rsidRPr="00591EBF" w:rsidRDefault="00591EBF" w:rsidP="00591EBF">
      <w:pPr>
        <w:pStyle w:val="ConsPlusNormal"/>
        <w:contextualSpacing/>
        <w:jc w:val="both"/>
        <w:rPr>
          <w:sz w:val="24"/>
        </w:rPr>
      </w:pPr>
    </w:p>
    <w:tbl>
      <w:tblPr>
        <w:tblW w:w="0" w:type="auto"/>
        <w:tblInd w:w="62" w:type="dxa"/>
        <w:tblLayout w:type="fixed"/>
        <w:tblCellMar>
          <w:top w:w="102" w:type="dxa"/>
          <w:left w:w="62" w:type="dxa"/>
          <w:bottom w:w="102" w:type="dxa"/>
          <w:right w:w="62" w:type="dxa"/>
        </w:tblCellMar>
        <w:tblLook w:val="0000"/>
      </w:tblPr>
      <w:tblGrid>
        <w:gridCol w:w="5272"/>
        <w:gridCol w:w="907"/>
        <w:gridCol w:w="1417"/>
        <w:gridCol w:w="1417"/>
      </w:tblGrid>
      <w:tr w:rsidR="00591EBF" w:rsidRPr="00591EBF" w:rsidTr="0016066F">
        <w:tc>
          <w:tcPr>
            <w:tcW w:w="5272"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Наименование разделов и тем</w:t>
            </w:r>
          </w:p>
        </w:tc>
        <w:tc>
          <w:tcPr>
            <w:tcW w:w="3741" w:type="dxa"/>
            <w:gridSpan w:val="3"/>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Количество часов</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Всего</w:t>
            </w:r>
          </w:p>
        </w:tc>
        <w:tc>
          <w:tcPr>
            <w:tcW w:w="2834" w:type="dxa"/>
            <w:gridSpan w:val="2"/>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 том числе</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Практические занятия</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 xml:space="preserve">Законодательство в области обеспечения </w:t>
            </w:r>
            <w:r w:rsidRPr="00591EBF">
              <w:rPr>
                <w:sz w:val="24"/>
              </w:rPr>
              <w:lastRenderedPageBreak/>
              <w:t>безопасности дорожного движения, в том числе регулирующее порядок использования специальных световых и звуковых сигналов</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lastRenderedPageBreak/>
              <w:t>Правовые акты, регламентирующие технические особенности устрой</w:t>
            </w:r>
            <w:proofErr w:type="gramStart"/>
            <w:r w:rsidRPr="00591EBF">
              <w:rPr>
                <w:sz w:val="24"/>
              </w:rPr>
              <w:t>ств дл</w:t>
            </w:r>
            <w:proofErr w:type="gramEnd"/>
            <w:r w:rsidRPr="00591EBF">
              <w:rPr>
                <w:sz w:val="24"/>
              </w:rPr>
              <w:t xml:space="preserve">я подачи специальных световых и звуковых сигналов (государственные регистрационные знаки, </w:t>
            </w:r>
            <w:proofErr w:type="spellStart"/>
            <w:r w:rsidRPr="00591EBF">
              <w:rPr>
                <w:sz w:val="24"/>
              </w:rPr>
              <w:t>цветографические</w:t>
            </w:r>
            <w:proofErr w:type="spellEnd"/>
            <w:r w:rsidRPr="00591EBF">
              <w:rPr>
                <w:sz w:val="24"/>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Итого</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bl>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3.1.1. 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p>
    <w:p w:rsidR="00591EBF" w:rsidRPr="00591EBF" w:rsidRDefault="00591EBF" w:rsidP="00591EBF">
      <w:pPr>
        <w:pStyle w:val="ConsPlusNormal"/>
        <w:ind w:firstLine="540"/>
        <w:contextualSpacing/>
        <w:jc w:val="both"/>
        <w:rPr>
          <w:sz w:val="24"/>
        </w:rPr>
      </w:pPr>
      <w:r w:rsidRPr="00591EBF">
        <w:rPr>
          <w:sz w:val="24"/>
        </w:rPr>
        <w:t>Нормативные правовые акты, определяющие правовые основы обеспечения безопасности дорожного движения, в том числе описывающие порядок использования специальных световых и звуковых сигналов.</w:t>
      </w:r>
    </w:p>
    <w:p w:rsidR="00591EBF" w:rsidRPr="00591EBF" w:rsidRDefault="00591EBF" w:rsidP="00591EBF">
      <w:pPr>
        <w:pStyle w:val="ConsPlusNormal"/>
        <w:ind w:firstLine="540"/>
        <w:contextualSpacing/>
        <w:jc w:val="both"/>
        <w:rPr>
          <w:sz w:val="24"/>
        </w:rPr>
      </w:pPr>
      <w:r w:rsidRPr="00591EBF">
        <w:rPr>
          <w:sz w:val="24"/>
        </w:rPr>
        <w:t>Права и обязанности водителей транспортных средств категории "A", оборудованных устройствами для подачи специальных световых и звуковых сигналов;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p>
    <w:p w:rsidR="00591EBF" w:rsidRPr="00591EBF" w:rsidRDefault="00591EBF" w:rsidP="00591EBF">
      <w:pPr>
        <w:pStyle w:val="ConsPlusNormal"/>
        <w:ind w:firstLine="540"/>
        <w:contextualSpacing/>
        <w:jc w:val="both"/>
        <w:rPr>
          <w:sz w:val="24"/>
        </w:rPr>
      </w:pPr>
      <w:r w:rsidRPr="00591EBF">
        <w:rPr>
          <w:sz w:val="24"/>
        </w:rPr>
        <w:t>Нормативные правовые акты, устанавливающие ответственность за нарушения в сфере дорожного движения.</w:t>
      </w:r>
    </w:p>
    <w:p w:rsidR="00591EBF" w:rsidRPr="00591EBF" w:rsidRDefault="00591EBF" w:rsidP="00591EBF">
      <w:pPr>
        <w:pStyle w:val="ConsPlusNormal"/>
        <w:ind w:firstLine="540"/>
        <w:contextualSpacing/>
        <w:jc w:val="both"/>
        <w:rPr>
          <w:sz w:val="24"/>
        </w:rPr>
      </w:pPr>
      <w:r w:rsidRPr="00591EBF">
        <w:rPr>
          <w:sz w:val="24"/>
        </w:rPr>
        <w:t>3.1.2. Правовые акты, регламентирующие технические особенности устрой</w:t>
      </w:r>
      <w:proofErr w:type="gramStart"/>
      <w:r w:rsidRPr="00591EBF">
        <w:rPr>
          <w:sz w:val="24"/>
        </w:rPr>
        <w:t>ств дл</w:t>
      </w:r>
      <w:proofErr w:type="gramEnd"/>
      <w:r w:rsidRPr="00591EBF">
        <w:rPr>
          <w:sz w:val="24"/>
        </w:rPr>
        <w:t xml:space="preserve">я подачи специальных световых и звуковых сигналов (государственные регистрационные знаки, </w:t>
      </w:r>
      <w:proofErr w:type="spellStart"/>
      <w:r w:rsidRPr="00591EBF">
        <w:rPr>
          <w:sz w:val="24"/>
        </w:rPr>
        <w:t>цветографические</w:t>
      </w:r>
      <w:proofErr w:type="spellEnd"/>
      <w:r w:rsidRPr="00591EBF">
        <w:rPr>
          <w:sz w:val="24"/>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p w:rsidR="00591EBF" w:rsidRPr="00591EBF" w:rsidRDefault="00591EBF" w:rsidP="00591EBF">
      <w:pPr>
        <w:pStyle w:val="ConsPlusNormal"/>
        <w:ind w:firstLine="540"/>
        <w:contextualSpacing/>
        <w:jc w:val="both"/>
        <w:rPr>
          <w:sz w:val="24"/>
        </w:rPr>
      </w:pPr>
      <w:r w:rsidRPr="00591EBF">
        <w:rPr>
          <w:sz w:val="24"/>
        </w:rPr>
        <w:t>3.2. Учебный предмет "Основы психологии и этики водителя".</w:t>
      </w:r>
    </w:p>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outlineLvl w:val="2"/>
        <w:rPr>
          <w:sz w:val="20"/>
        </w:rPr>
      </w:pPr>
      <w:r w:rsidRPr="00591EBF">
        <w:rPr>
          <w:sz w:val="20"/>
        </w:rPr>
        <w:t>Распределение учебных часов по разделам и темам</w:t>
      </w:r>
    </w:p>
    <w:p w:rsidR="00591EBF" w:rsidRPr="00591EBF" w:rsidRDefault="00591EBF" w:rsidP="00591EBF">
      <w:pPr>
        <w:pStyle w:val="ConsPlusNormal"/>
        <w:contextualSpacing/>
        <w:jc w:val="both"/>
        <w:rPr>
          <w:sz w:val="24"/>
        </w:rPr>
      </w:pPr>
    </w:p>
    <w:p w:rsidR="00591EBF" w:rsidRPr="00591EBF" w:rsidRDefault="00591EBF" w:rsidP="00591EBF">
      <w:pPr>
        <w:pStyle w:val="ConsPlusNormal"/>
        <w:contextualSpacing/>
        <w:jc w:val="right"/>
        <w:rPr>
          <w:sz w:val="24"/>
        </w:rPr>
      </w:pPr>
      <w:r w:rsidRPr="00591EBF">
        <w:rPr>
          <w:sz w:val="24"/>
        </w:rPr>
        <w:t>Таблица 3</w:t>
      </w:r>
    </w:p>
    <w:p w:rsidR="00591EBF" w:rsidRPr="00591EBF" w:rsidRDefault="00591EBF" w:rsidP="00591EBF">
      <w:pPr>
        <w:pStyle w:val="ConsPlusNormal"/>
        <w:contextualSpacing/>
        <w:jc w:val="both"/>
        <w:rPr>
          <w:sz w:val="24"/>
        </w:rPr>
      </w:pPr>
    </w:p>
    <w:tbl>
      <w:tblPr>
        <w:tblW w:w="0" w:type="auto"/>
        <w:tblInd w:w="62" w:type="dxa"/>
        <w:tblLayout w:type="fixed"/>
        <w:tblCellMar>
          <w:top w:w="102" w:type="dxa"/>
          <w:left w:w="62" w:type="dxa"/>
          <w:bottom w:w="102" w:type="dxa"/>
          <w:right w:w="62" w:type="dxa"/>
        </w:tblCellMar>
        <w:tblLook w:val="0000"/>
      </w:tblPr>
      <w:tblGrid>
        <w:gridCol w:w="5272"/>
        <w:gridCol w:w="907"/>
        <w:gridCol w:w="1417"/>
        <w:gridCol w:w="1417"/>
      </w:tblGrid>
      <w:tr w:rsidR="00591EBF" w:rsidRPr="00591EBF" w:rsidTr="0016066F">
        <w:tc>
          <w:tcPr>
            <w:tcW w:w="5272"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Наименование разделов и тем</w:t>
            </w:r>
          </w:p>
        </w:tc>
        <w:tc>
          <w:tcPr>
            <w:tcW w:w="3741" w:type="dxa"/>
            <w:gridSpan w:val="3"/>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Количество часов</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Всего</w:t>
            </w:r>
          </w:p>
        </w:tc>
        <w:tc>
          <w:tcPr>
            <w:tcW w:w="2834" w:type="dxa"/>
            <w:gridSpan w:val="2"/>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 том числе</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Практические занятия</w:t>
            </w:r>
          </w:p>
        </w:tc>
      </w:tr>
      <w:tr w:rsidR="00591EBF" w:rsidRPr="00591EBF" w:rsidTr="0016066F">
        <w:tc>
          <w:tcPr>
            <w:tcW w:w="9013" w:type="dxa"/>
            <w:gridSpan w:val="4"/>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outlineLvl w:val="3"/>
              <w:rPr>
                <w:sz w:val="24"/>
              </w:rPr>
            </w:pPr>
            <w:r w:rsidRPr="00591EBF">
              <w:rPr>
                <w:sz w:val="24"/>
              </w:rPr>
              <w:t>Психологические особенности водителя при управлении транспортным средством категории "A"</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lastRenderedPageBreak/>
              <w:t>Профессиональная надежность водителя. Управление транспортным средством категории "A" в экстремальных условиях деятельности</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Итого по разделу</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r w:rsidR="00591EBF" w:rsidRPr="00591EBF" w:rsidTr="0016066F">
        <w:tc>
          <w:tcPr>
            <w:tcW w:w="9013" w:type="dxa"/>
            <w:gridSpan w:val="4"/>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outlineLvl w:val="3"/>
              <w:rPr>
                <w:sz w:val="24"/>
              </w:rPr>
            </w:pPr>
            <w:r w:rsidRPr="00591EBF">
              <w:rPr>
                <w:sz w:val="24"/>
              </w:rPr>
              <w:t>Этические основы управления транспортным средством категории "A" и безопасность движения</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Основные категории этики и морали в обеспечении безопасности дорожного движения. Профессиональная этика водителя</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Итого по разделу</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Итого</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bl>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3.2.1. Психологические особенности водителя при управлении транспортным средством категории "A".</w:t>
      </w:r>
    </w:p>
    <w:p w:rsidR="00591EBF" w:rsidRPr="00591EBF" w:rsidRDefault="00591EBF" w:rsidP="00591EBF">
      <w:pPr>
        <w:pStyle w:val="ConsPlusNormal"/>
        <w:ind w:firstLine="540"/>
        <w:contextualSpacing/>
        <w:jc w:val="both"/>
        <w:rPr>
          <w:sz w:val="24"/>
        </w:rPr>
      </w:pPr>
      <w:r w:rsidRPr="00591EBF">
        <w:rPr>
          <w:sz w:val="24"/>
        </w:rPr>
        <w:t>3.2.1.1. Профессиональная надежность водителя. Управление транспортным средством категории "A" в экстремальных условиях деятельности.</w:t>
      </w:r>
    </w:p>
    <w:p w:rsidR="00591EBF" w:rsidRPr="00591EBF" w:rsidRDefault="00591EBF" w:rsidP="00591EBF">
      <w:pPr>
        <w:pStyle w:val="ConsPlusNormal"/>
        <w:ind w:firstLine="540"/>
        <w:contextualSpacing/>
        <w:jc w:val="both"/>
        <w:rPr>
          <w:sz w:val="24"/>
        </w:rPr>
      </w:pPr>
      <w:r w:rsidRPr="00591EBF">
        <w:rPr>
          <w:sz w:val="24"/>
        </w:rPr>
        <w:t>Профессиональные качества водителя транспортного средства категории "A", оборудованного специальными световыми и звуковыми сигналами. Профессиональная надежность водителя и особенности принятия решений в различных условиях дорожного движения.</w:t>
      </w:r>
    </w:p>
    <w:p w:rsidR="00591EBF" w:rsidRPr="00591EBF" w:rsidRDefault="00591EBF" w:rsidP="00591EBF">
      <w:pPr>
        <w:pStyle w:val="ConsPlusNormal"/>
        <w:ind w:firstLine="540"/>
        <w:contextualSpacing/>
        <w:jc w:val="both"/>
        <w:rPr>
          <w:sz w:val="24"/>
        </w:rPr>
      </w:pPr>
      <w:r w:rsidRPr="00591EBF">
        <w:rPr>
          <w:sz w:val="24"/>
        </w:rPr>
        <w:t>Экстремальные условия профессиональной деятельности водителя транспортного средства категории "A", оборудованного специальными световыми и звуковыми сигналами. Профессиональный стресс, способы его преодоления и профилактика.</w:t>
      </w:r>
    </w:p>
    <w:p w:rsidR="00591EBF" w:rsidRPr="00591EBF" w:rsidRDefault="00591EBF" w:rsidP="00591EBF">
      <w:pPr>
        <w:pStyle w:val="ConsPlusNormal"/>
        <w:ind w:firstLine="540"/>
        <w:contextualSpacing/>
        <w:jc w:val="both"/>
        <w:rPr>
          <w:sz w:val="24"/>
        </w:rPr>
      </w:pPr>
      <w:r w:rsidRPr="00591EBF">
        <w:rPr>
          <w:sz w:val="24"/>
        </w:rPr>
        <w:t>3.2.2. Этические основы управления транспортным средством категории "A" и безопасность движения.</w:t>
      </w:r>
    </w:p>
    <w:p w:rsidR="00591EBF" w:rsidRPr="00591EBF" w:rsidRDefault="00591EBF" w:rsidP="00591EBF">
      <w:pPr>
        <w:pStyle w:val="ConsPlusNormal"/>
        <w:ind w:firstLine="540"/>
        <w:contextualSpacing/>
        <w:jc w:val="both"/>
        <w:rPr>
          <w:sz w:val="24"/>
        </w:rPr>
      </w:pPr>
      <w:r w:rsidRPr="00591EBF">
        <w:rPr>
          <w:sz w:val="24"/>
        </w:rPr>
        <w:t>3.2.2.1. Основные категории этики и морали в обеспечении безопасности дорожного движения. Профессиональная этика водителя.</w:t>
      </w:r>
    </w:p>
    <w:p w:rsidR="00591EBF" w:rsidRPr="00591EBF" w:rsidRDefault="00591EBF" w:rsidP="00591EBF">
      <w:pPr>
        <w:pStyle w:val="ConsPlusNormal"/>
        <w:ind w:firstLine="540"/>
        <w:contextualSpacing/>
        <w:jc w:val="both"/>
        <w:rPr>
          <w:sz w:val="24"/>
        </w:rPr>
      </w:pPr>
      <w:r w:rsidRPr="00591EBF">
        <w:rPr>
          <w:sz w:val="24"/>
        </w:rPr>
        <w:t>Этика, мораль и нравственность, основные функции морали. Нормы и принципы как элементы морали и нравственности, их проявления в деятельности водителя транспортного средства. Нравственные коллизии водителя транспортного средства, оборудованного устройством для подачи специальных световых и звуковых сигналов, движущегося в транспортном потоке. Нравственная регуляция и профессиональная этика водителя, управляющего транспортным средством категории "A", оборудованным устройством для подачи специальных световых и звуковых сигналов.</w:t>
      </w:r>
    </w:p>
    <w:p w:rsidR="00591EBF" w:rsidRPr="00591EBF" w:rsidRDefault="00591EBF" w:rsidP="00591EBF">
      <w:pPr>
        <w:pStyle w:val="ConsPlusNormal"/>
        <w:ind w:firstLine="540"/>
        <w:contextualSpacing/>
        <w:jc w:val="both"/>
        <w:rPr>
          <w:sz w:val="24"/>
        </w:rPr>
      </w:pPr>
      <w:r w:rsidRPr="00591EBF">
        <w:rPr>
          <w:sz w:val="24"/>
        </w:rPr>
        <w:t>3.3. Учебный предмет "Технические характеристики и конструктивные особенности транспортных средств категории "A", оборудованных устройствами для подачи специальных световых и звуковых сигналов".</w:t>
      </w:r>
    </w:p>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outlineLvl w:val="2"/>
        <w:rPr>
          <w:sz w:val="20"/>
        </w:rPr>
      </w:pPr>
      <w:r w:rsidRPr="00591EBF">
        <w:rPr>
          <w:sz w:val="20"/>
        </w:rPr>
        <w:t>Распределение учебных часов по разделам и темам</w:t>
      </w:r>
    </w:p>
    <w:p w:rsidR="00591EBF" w:rsidRPr="00591EBF" w:rsidRDefault="00591EBF" w:rsidP="00591EBF">
      <w:pPr>
        <w:pStyle w:val="ConsPlusNormal"/>
        <w:contextualSpacing/>
        <w:jc w:val="both"/>
        <w:rPr>
          <w:sz w:val="24"/>
        </w:rPr>
      </w:pPr>
    </w:p>
    <w:p w:rsidR="00591EBF" w:rsidRPr="00591EBF" w:rsidRDefault="00591EBF" w:rsidP="00591EBF">
      <w:pPr>
        <w:pStyle w:val="ConsPlusNormal"/>
        <w:contextualSpacing/>
        <w:jc w:val="right"/>
        <w:rPr>
          <w:sz w:val="24"/>
        </w:rPr>
      </w:pPr>
      <w:r w:rsidRPr="00591EBF">
        <w:rPr>
          <w:sz w:val="24"/>
        </w:rPr>
        <w:t>Таблица 4</w:t>
      </w:r>
    </w:p>
    <w:p w:rsidR="00591EBF" w:rsidRPr="00591EBF" w:rsidRDefault="00591EBF" w:rsidP="00591EBF">
      <w:pPr>
        <w:pStyle w:val="ConsPlusNormal"/>
        <w:contextualSpacing/>
        <w:jc w:val="both"/>
        <w:rPr>
          <w:sz w:val="24"/>
        </w:rPr>
      </w:pPr>
    </w:p>
    <w:tbl>
      <w:tblPr>
        <w:tblW w:w="0" w:type="auto"/>
        <w:tblInd w:w="62" w:type="dxa"/>
        <w:tblLayout w:type="fixed"/>
        <w:tblCellMar>
          <w:top w:w="102" w:type="dxa"/>
          <w:left w:w="62" w:type="dxa"/>
          <w:bottom w:w="102" w:type="dxa"/>
          <w:right w:w="62" w:type="dxa"/>
        </w:tblCellMar>
        <w:tblLook w:val="0000"/>
      </w:tblPr>
      <w:tblGrid>
        <w:gridCol w:w="5272"/>
        <w:gridCol w:w="907"/>
        <w:gridCol w:w="1417"/>
        <w:gridCol w:w="1417"/>
      </w:tblGrid>
      <w:tr w:rsidR="00591EBF" w:rsidRPr="00591EBF" w:rsidTr="0016066F">
        <w:tc>
          <w:tcPr>
            <w:tcW w:w="5272"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Наименование разделов и тем</w:t>
            </w:r>
          </w:p>
        </w:tc>
        <w:tc>
          <w:tcPr>
            <w:tcW w:w="3741" w:type="dxa"/>
            <w:gridSpan w:val="3"/>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Количество часов</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Всего</w:t>
            </w:r>
          </w:p>
        </w:tc>
        <w:tc>
          <w:tcPr>
            <w:tcW w:w="2834" w:type="dxa"/>
            <w:gridSpan w:val="2"/>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 том числе</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Практические занятия</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Технические характеристики и конструктивные особенности транспортных средств категории "A", оборудованных устройствами для подачи специальных световых и звуковых сигналов</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Итого</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bl>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3.3.1. Технические характеристики и конструктивные особенности транспортных средств категории "A", оборудованных устройствами для подачи специальных световых и звуковых сигналов.</w:t>
      </w:r>
    </w:p>
    <w:p w:rsidR="00591EBF" w:rsidRPr="00591EBF" w:rsidRDefault="00591EBF" w:rsidP="00591EBF">
      <w:pPr>
        <w:pStyle w:val="ConsPlusNormal"/>
        <w:ind w:firstLine="540"/>
        <w:contextualSpacing/>
        <w:jc w:val="both"/>
        <w:rPr>
          <w:sz w:val="24"/>
        </w:rPr>
      </w:pPr>
      <w:r w:rsidRPr="00591EBF">
        <w:rPr>
          <w:sz w:val="24"/>
        </w:rPr>
        <w:t>Обзор технических характеристик эксплуатируемых транспортных средств категории "A", оборудованных устройствами для подачи специальных световых и звуковых сигналов. Системы активной безопасности.</w:t>
      </w:r>
    </w:p>
    <w:p w:rsidR="00591EBF" w:rsidRPr="00591EBF" w:rsidRDefault="00591EBF" w:rsidP="00591EBF">
      <w:pPr>
        <w:pStyle w:val="ConsPlusNormal"/>
        <w:ind w:firstLine="540"/>
        <w:contextualSpacing/>
        <w:jc w:val="both"/>
        <w:rPr>
          <w:sz w:val="24"/>
        </w:rPr>
      </w:pPr>
      <w:r w:rsidRPr="00591EBF">
        <w:rPr>
          <w:sz w:val="24"/>
        </w:rPr>
        <w:t>3.4. Учебный предмет "Использование средств радиосвязи и устрой</w:t>
      </w:r>
      <w:proofErr w:type="gramStart"/>
      <w:r w:rsidRPr="00591EBF">
        <w:rPr>
          <w:sz w:val="24"/>
        </w:rPr>
        <w:t>ств дл</w:t>
      </w:r>
      <w:proofErr w:type="gramEnd"/>
      <w:r w:rsidRPr="00591EBF">
        <w:rPr>
          <w:sz w:val="24"/>
        </w:rPr>
        <w:t>я подачи специальных световых и звуковых сигналов" на транспортном средстве категории "A".</w:t>
      </w:r>
    </w:p>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outlineLvl w:val="2"/>
        <w:rPr>
          <w:sz w:val="20"/>
        </w:rPr>
      </w:pPr>
      <w:r w:rsidRPr="00591EBF">
        <w:rPr>
          <w:sz w:val="20"/>
        </w:rPr>
        <w:t>Распределение учебных часов по разделам и темам</w:t>
      </w:r>
    </w:p>
    <w:p w:rsidR="00591EBF" w:rsidRPr="00591EBF" w:rsidRDefault="00591EBF" w:rsidP="00591EBF">
      <w:pPr>
        <w:pStyle w:val="ConsPlusNormal"/>
        <w:contextualSpacing/>
        <w:jc w:val="both"/>
        <w:rPr>
          <w:sz w:val="24"/>
        </w:rPr>
      </w:pPr>
    </w:p>
    <w:p w:rsidR="00591EBF" w:rsidRPr="00591EBF" w:rsidRDefault="00591EBF" w:rsidP="00591EBF">
      <w:pPr>
        <w:pStyle w:val="ConsPlusNormal"/>
        <w:contextualSpacing/>
        <w:jc w:val="right"/>
        <w:rPr>
          <w:sz w:val="24"/>
        </w:rPr>
      </w:pPr>
      <w:r w:rsidRPr="00591EBF">
        <w:rPr>
          <w:sz w:val="24"/>
        </w:rPr>
        <w:t>Таблица 5</w:t>
      </w:r>
    </w:p>
    <w:p w:rsidR="00591EBF" w:rsidRPr="00591EBF" w:rsidRDefault="00591EBF" w:rsidP="00591EBF">
      <w:pPr>
        <w:pStyle w:val="ConsPlusNormal"/>
        <w:contextualSpacing/>
        <w:jc w:val="both"/>
        <w:rPr>
          <w:sz w:val="24"/>
        </w:rPr>
      </w:pPr>
    </w:p>
    <w:tbl>
      <w:tblPr>
        <w:tblW w:w="0" w:type="auto"/>
        <w:tblInd w:w="62" w:type="dxa"/>
        <w:tblLayout w:type="fixed"/>
        <w:tblCellMar>
          <w:top w:w="102" w:type="dxa"/>
          <w:left w:w="62" w:type="dxa"/>
          <w:bottom w:w="102" w:type="dxa"/>
          <w:right w:w="62" w:type="dxa"/>
        </w:tblCellMar>
        <w:tblLook w:val="0000"/>
      </w:tblPr>
      <w:tblGrid>
        <w:gridCol w:w="5272"/>
        <w:gridCol w:w="907"/>
        <w:gridCol w:w="1417"/>
        <w:gridCol w:w="1417"/>
      </w:tblGrid>
      <w:tr w:rsidR="00591EBF" w:rsidRPr="00591EBF" w:rsidTr="0016066F">
        <w:tc>
          <w:tcPr>
            <w:tcW w:w="5272"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Наименование разделов и тем</w:t>
            </w:r>
          </w:p>
        </w:tc>
        <w:tc>
          <w:tcPr>
            <w:tcW w:w="3741" w:type="dxa"/>
            <w:gridSpan w:val="3"/>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Количество часов</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Всего</w:t>
            </w:r>
          </w:p>
        </w:tc>
        <w:tc>
          <w:tcPr>
            <w:tcW w:w="2834" w:type="dxa"/>
            <w:gridSpan w:val="2"/>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 том числе</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Практические занятия</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Использование средств радиосвязи и устрой</w:t>
            </w:r>
            <w:proofErr w:type="gramStart"/>
            <w:r w:rsidRPr="00591EBF">
              <w:rPr>
                <w:sz w:val="24"/>
              </w:rPr>
              <w:t>ств дл</w:t>
            </w:r>
            <w:proofErr w:type="gramEnd"/>
            <w:r w:rsidRPr="00591EBF">
              <w:rPr>
                <w:sz w:val="24"/>
              </w:rPr>
              <w:t>я подачи специальных световых и звуковых сигналов на транспортном средстве категории "A"</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Итого</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r>
    </w:tbl>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3.4.1. Использование средств радиосвязи и устрой</w:t>
      </w:r>
      <w:proofErr w:type="gramStart"/>
      <w:r w:rsidRPr="00591EBF">
        <w:rPr>
          <w:sz w:val="24"/>
        </w:rPr>
        <w:t>ств дл</w:t>
      </w:r>
      <w:proofErr w:type="gramEnd"/>
      <w:r w:rsidRPr="00591EBF">
        <w:rPr>
          <w:sz w:val="24"/>
        </w:rPr>
        <w:t>я подачи специальных световых и звуковых сигналов на транспортном средстве категории "A".</w:t>
      </w:r>
    </w:p>
    <w:p w:rsidR="00591EBF" w:rsidRPr="00591EBF" w:rsidRDefault="00591EBF" w:rsidP="00591EBF">
      <w:pPr>
        <w:pStyle w:val="ConsPlusNormal"/>
        <w:ind w:firstLine="540"/>
        <w:contextualSpacing/>
        <w:jc w:val="both"/>
        <w:rPr>
          <w:sz w:val="24"/>
        </w:rPr>
      </w:pPr>
      <w:r w:rsidRPr="00591EBF">
        <w:rPr>
          <w:sz w:val="24"/>
        </w:rPr>
        <w:t>Особенности использования и технические характеристики средств радиосвязи. Виды устройств, предназначенных для подачи специальных звуковых и световых сигналов, правила установки и обращения с ними.</w:t>
      </w:r>
    </w:p>
    <w:p w:rsidR="00591EBF" w:rsidRPr="00591EBF" w:rsidRDefault="00591EBF" w:rsidP="00591EBF">
      <w:pPr>
        <w:pStyle w:val="ConsPlusNormal"/>
        <w:ind w:firstLine="540"/>
        <w:contextualSpacing/>
        <w:jc w:val="both"/>
        <w:rPr>
          <w:sz w:val="24"/>
        </w:rPr>
      </w:pPr>
      <w:r w:rsidRPr="00591EBF">
        <w:rPr>
          <w:sz w:val="24"/>
        </w:rPr>
        <w:t>3.5. Учебный предмет "Теоретические основы и формирование практических навыков безопасного управления транспортным средством категории "A" в различных условиях".</w:t>
      </w:r>
    </w:p>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outlineLvl w:val="2"/>
        <w:rPr>
          <w:sz w:val="20"/>
        </w:rPr>
      </w:pPr>
      <w:r w:rsidRPr="00591EBF">
        <w:rPr>
          <w:sz w:val="20"/>
        </w:rPr>
        <w:t>Распределение учебных часов по разделам и темам</w:t>
      </w:r>
    </w:p>
    <w:p w:rsidR="00591EBF" w:rsidRPr="00591EBF" w:rsidRDefault="00591EBF" w:rsidP="00591EBF">
      <w:pPr>
        <w:pStyle w:val="ConsPlusNormal"/>
        <w:contextualSpacing/>
        <w:jc w:val="both"/>
        <w:rPr>
          <w:sz w:val="24"/>
        </w:rPr>
      </w:pPr>
    </w:p>
    <w:p w:rsidR="00591EBF" w:rsidRPr="00591EBF" w:rsidRDefault="00591EBF" w:rsidP="00591EBF">
      <w:pPr>
        <w:pStyle w:val="ConsPlusNormal"/>
        <w:contextualSpacing/>
        <w:jc w:val="right"/>
        <w:rPr>
          <w:sz w:val="24"/>
        </w:rPr>
      </w:pPr>
      <w:r w:rsidRPr="00591EBF">
        <w:rPr>
          <w:sz w:val="24"/>
        </w:rPr>
        <w:t>Таблица 6</w:t>
      </w:r>
    </w:p>
    <w:p w:rsidR="00591EBF" w:rsidRPr="00591EBF" w:rsidRDefault="00591EBF" w:rsidP="00591EBF">
      <w:pPr>
        <w:pStyle w:val="ConsPlusNormal"/>
        <w:contextualSpacing/>
        <w:jc w:val="both"/>
        <w:rPr>
          <w:sz w:val="24"/>
        </w:rPr>
      </w:pPr>
    </w:p>
    <w:tbl>
      <w:tblPr>
        <w:tblW w:w="0" w:type="auto"/>
        <w:tblInd w:w="62" w:type="dxa"/>
        <w:tblLayout w:type="fixed"/>
        <w:tblCellMar>
          <w:top w:w="102" w:type="dxa"/>
          <w:left w:w="62" w:type="dxa"/>
          <w:bottom w:w="102" w:type="dxa"/>
          <w:right w:w="62" w:type="dxa"/>
        </w:tblCellMar>
        <w:tblLook w:val="0000"/>
      </w:tblPr>
      <w:tblGrid>
        <w:gridCol w:w="5272"/>
        <w:gridCol w:w="907"/>
        <w:gridCol w:w="1417"/>
        <w:gridCol w:w="1417"/>
      </w:tblGrid>
      <w:tr w:rsidR="00591EBF" w:rsidRPr="00591EBF" w:rsidTr="0016066F">
        <w:tc>
          <w:tcPr>
            <w:tcW w:w="5272"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Наименование разделов и тем</w:t>
            </w:r>
          </w:p>
        </w:tc>
        <w:tc>
          <w:tcPr>
            <w:tcW w:w="3741" w:type="dxa"/>
            <w:gridSpan w:val="3"/>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Количество часов</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Всего</w:t>
            </w:r>
          </w:p>
        </w:tc>
        <w:tc>
          <w:tcPr>
            <w:tcW w:w="2834" w:type="dxa"/>
            <w:gridSpan w:val="2"/>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 том числе</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Практические занятия</w:t>
            </w:r>
          </w:p>
        </w:tc>
      </w:tr>
      <w:tr w:rsidR="00591EBF" w:rsidRPr="00591EBF" w:rsidTr="0016066F">
        <w:tc>
          <w:tcPr>
            <w:tcW w:w="9013" w:type="dxa"/>
            <w:gridSpan w:val="4"/>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outlineLvl w:val="3"/>
              <w:rPr>
                <w:sz w:val="24"/>
              </w:rPr>
            </w:pPr>
            <w:r w:rsidRPr="00591EBF">
              <w:rPr>
                <w:sz w:val="24"/>
              </w:rPr>
              <w:t>Теоретические основы безопасного управления транспортным средством категории "A" в различных условиях</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Основы движения транспортного средства категории "A"</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Тактика безопасного управления транспортным средством категории "A"</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Способы управления транспортным средством категории "A" при потере устойчивости и управляемости</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Итого по разделу</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4</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4</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r>
      <w:tr w:rsidR="00591EBF" w:rsidRPr="00591EBF" w:rsidTr="0016066F">
        <w:tc>
          <w:tcPr>
            <w:tcW w:w="9013" w:type="dxa"/>
            <w:gridSpan w:val="4"/>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outlineLvl w:val="3"/>
              <w:rPr>
                <w:sz w:val="24"/>
              </w:rPr>
            </w:pPr>
            <w:r w:rsidRPr="00591EBF">
              <w:rPr>
                <w:sz w:val="24"/>
              </w:rPr>
              <w:t>Практические навыки безопасного управления транспортным средством категории "A" в различных условиях</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Техника управления транспортным средством категории "A" в стандартных, сложных и критических ситуациях</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6</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4</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Специальная физическая подготовка на транспортном средстве категории "A"</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4</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4</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proofErr w:type="spellStart"/>
            <w:r w:rsidRPr="00591EBF">
              <w:rPr>
                <w:sz w:val="24"/>
              </w:rPr>
              <w:t>Контраварийная</w:t>
            </w:r>
            <w:proofErr w:type="spellEnd"/>
            <w:r w:rsidRPr="00591EBF">
              <w:rPr>
                <w:sz w:val="24"/>
              </w:rPr>
              <w:t xml:space="preserve"> подготовка</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4</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4</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Итого по разделу</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14</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2</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12</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Итого</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18</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6</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12</w:t>
            </w:r>
          </w:p>
        </w:tc>
      </w:tr>
    </w:tbl>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3.5.1. Теоретические основы безопасного управления транспортным средством категории "A" в различных условиях.</w:t>
      </w:r>
    </w:p>
    <w:p w:rsidR="00591EBF" w:rsidRPr="00591EBF" w:rsidRDefault="00591EBF" w:rsidP="00591EBF">
      <w:pPr>
        <w:pStyle w:val="ConsPlusNormal"/>
        <w:ind w:firstLine="540"/>
        <w:contextualSpacing/>
        <w:jc w:val="both"/>
        <w:rPr>
          <w:sz w:val="24"/>
        </w:rPr>
      </w:pPr>
      <w:r w:rsidRPr="00591EBF">
        <w:rPr>
          <w:sz w:val="24"/>
        </w:rPr>
        <w:t>3.5.1.1. Основы движения транспортного средства категории "A".</w:t>
      </w:r>
    </w:p>
    <w:p w:rsidR="00591EBF" w:rsidRPr="00591EBF" w:rsidRDefault="00591EBF" w:rsidP="00591EBF">
      <w:pPr>
        <w:pStyle w:val="ConsPlusNormal"/>
        <w:ind w:firstLine="540"/>
        <w:contextualSpacing/>
        <w:jc w:val="both"/>
        <w:rPr>
          <w:sz w:val="24"/>
        </w:rPr>
      </w:pPr>
      <w:r w:rsidRPr="00591EBF">
        <w:rPr>
          <w:sz w:val="24"/>
        </w:rPr>
        <w:t>Силы, действующие на транспортное средство категории "A" в различных условиях. Устойчивость и управляемость транспортного средства категории "A", коэффициент сцепления и его зависимость от различных условий. Занос, причины и способы его устранения. Остановочный и тормозной путь.</w:t>
      </w:r>
    </w:p>
    <w:p w:rsidR="00591EBF" w:rsidRPr="00591EBF" w:rsidRDefault="00591EBF" w:rsidP="00591EBF">
      <w:pPr>
        <w:pStyle w:val="ConsPlusNormal"/>
        <w:ind w:firstLine="540"/>
        <w:contextualSpacing/>
        <w:jc w:val="both"/>
        <w:rPr>
          <w:sz w:val="24"/>
        </w:rPr>
      </w:pPr>
      <w:r w:rsidRPr="00591EBF">
        <w:rPr>
          <w:sz w:val="24"/>
        </w:rPr>
        <w:t>3.5.1.2. Тактика безопасного управления транспортным средством категории "A".</w:t>
      </w:r>
    </w:p>
    <w:p w:rsidR="00591EBF" w:rsidRPr="00591EBF" w:rsidRDefault="00591EBF" w:rsidP="00591EBF">
      <w:pPr>
        <w:pStyle w:val="ConsPlusNormal"/>
        <w:ind w:firstLine="540"/>
        <w:contextualSpacing/>
        <w:jc w:val="both"/>
        <w:rPr>
          <w:sz w:val="24"/>
        </w:rPr>
      </w:pPr>
      <w:r w:rsidRPr="00591EBF">
        <w:rPr>
          <w:sz w:val="24"/>
        </w:rPr>
        <w:t xml:space="preserve">Понятие "закрытый обзор", оперативная и опережающая реакции водителя. Особенности управления транспортным средством категории "A" на повышенных </w:t>
      </w:r>
      <w:r w:rsidRPr="00591EBF">
        <w:rPr>
          <w:sz w:val="24"/>
        </w:rPr>
        <w:lastRenderedPageBreak/>
        <w:t>(более 100 км/ч) скоростях движения.</w:t>
      </w:r>
    </w:p>
    <w:p w:rsidR="00591EBF" w:rsidRPr="00591EBF" w:rsidRDefault="00591EBF" w:rsidP="00591EBF">
      <w:pPr>
        <w:pStyle w:val="ConsPlusNormal"/>
        <w:ind w:firstLine="540"/>
        <w:contextualSpacing/>
        <w:jc w:val="both"/>
        <w:rPr>
          <w:sz w:val="24"/>
        </w:rPr>
      </w:pPr>
      <w:r w:rsidRPr="00591EBF">
        <w:rPr>
          <w:sz w:val="24"/>
        </w:rPr>
        <w:t>Взаимодействие с другими участниками дорожного движения.</w:t>
      </w:r>
    </w:p>
    <w:p w:rsidR="00591EBF" w:rsidRPr="00591EBF" w:rsidRDefault="00591EBF" w:rsidP="00591EBF">
      <w:pPr>
        <w:pStyle w:val="ConsPlusNormal"/>
        <w:ind w:firstLine="540"/>
        <w:contextualSpacing/>
        <w:jc w:val="both"/>
        <w:rPr>
          <w:sz w:val="24"/>
        </w:rPr>
      </w:pPr>
      <w:r w:rsidRPr="00591EBF">
        <w:rPr>
          <w:sz w:val="24"/>
        </w:rPr>
        <w:t>Типичные дорожно-транспортные ситуации (далее - ДТС) и дорожно-транспортные происшествия (далее - ДТП) при движении с включенными специальными световыми и звуковыми сигналами.</w:t>
      </w:r>
    </w:p>
    <w:p w:rsidR="00591EBF" w:rsidRPr="00591EBF" w:rsidRDefault="00591EBF" w:rsidP="00591EBF">
      <w:pPr>
        <w:pStyle w:val="ConsPlusNormal"/>
        <w:ind w:firstLine="540"/>
        <w:contextualSpacing/>
        <w:jc w:val="both"/>
        <w:rPr>
          <w:sz w:val="24"/>
        </w:rPr>
      </w:pPr>
      <w:r w:rsidRPr="00591EBF">
        <w:rPr>
          <w:sz w:val="24"/>
        </w:rPr>
        <w:t>Разбор типичных ДТС и ДТП методом ситуационного анализа. Рекомендации водителям.</w:t>
      </w:r>
    </w:p>
    <w:p w:rsidR="00591EBF" w:rsidRPr="00591EBF" w:rsidRDefault="00591EBF" w:rsidP="00591EBF">
      <w:pPr>
        <w:pStyle w:val="ConsPlusNormal"/>
        <w:ind w:firstLine="540"/>
        <w:contextualSpacing/>
        <w:jc w:val="both"/>
        <w:rPr>
          <w:sz w:val="24"/>
        </w:rPr>
      </w:pPr>
      <w:r w:rsidRPr="00591EBF">
        <w:rPr>
          <w:sz w:val="24"/>
        </w:rPr>
        <w:t>3.5.1.3. Способы управления транспортным средством категории "A" при потере устойчивости и управляемости.</w:t>
      </w:r>
    </w:p>
    <w:p w:rsidR="00591EBF" w:rsidRPr="00591EBF" w:rsidRDefault="00591EBF" w:rsidP="00591EBF">
      <w:pPr>
        <w:pStyle w:val="ConsPlusNormal"/>
        <w:ind w:firstLine="540"/>
        <w:contextualSpacing/>
        <w:jc w:val="both"/>
        <w:rPr>
          <w:sz w:val="24"/>
        </w:rPr>
      </w:pPr>
      <w:r w:rsidRPr="00591EBF">
        <w:rPr>
          <w:sz w:val="24"/>
        </w:rPr>
        <w:t xml:space="preserve">Особенности посадки в критических ситуациях. Прогноз и компенсация потери устойчивости. Разгон и торможение на грани потери управляемости. Способы преодоления типичных критических ситуаций: снос, критический и </w:t>
      </w:r>
      <w:proofErr w:type="gramStart"/>
      <w:r w:rsidRPr="00591EBF">
        <w:rPr>
          <w:sz w:val="24"/>
        </w:rPr>
        <w:t>темповой</w:t>
      </w:r>
      <w:proofErr w:type="gramEnd"/>
      <w:r w:rsidRPr="00591EBF">
        <w:rPr>
          <w:sz w:val="24"/>
        </w:rPr>
        <w:t xml:space="preserve"> заносы, вращение и боковое скольжение, опрокидывание.</w:t>
      </w:r>
    </w:p>
    <w:p w:rsidR="00591EBF" w:rsidRPr="00591EBF" w:rsidRDefault="00591EBF" w:rsidP="00591EBF">
      <w:pPr>
        <w:pStyle w:val="ConsPlusNormal"/>
        <w:ind w:firstLine="540"/>
        <w:contextualSpacing/>
        <w:jc w:val="both"/>
        <w:rPr>
          <w:sz w:val="24"/>
        </w:rPr>
      </w:pPr>
      <w:proofErr w:type="gramStart"/>
      <w:r w:rsidRPr="00591EBF">
        <w:rPr>
          <w:sz w:val="24"/>
        </w:rPr>
        <w:t xml:space="preserve">Приемы стабилизации: опережающая стабилизация, уступающая амортизация, критический наклон, боковая загрузка, коррекция рулем, вынос тела для дополнительной загрузки, страховка ногой, </w:t>
      </w:r>
      <w:proofErr w:type="spellStart"/>
      <w:r w:rsidRPr="00591EBF">
        <w:rPr>
          <w:sz w:val="24"/>
        </w:rPr>
        <w:t>контрсмещение</w:t>
      </w:r>
      <w:proofErr w:type="spellEnd"/>
      <w:r w:rsidRPr="00591EBF">
        <w:rPr>
          <w:sz w:val="24"/>
        </w:rPr>
        <w:t xml:space="preserve">, баланс корпусом и ногой, </w:t>
      </w:r>
      <w:proofErr w:type="spellStart"/>
      <w:r w:rsidRPr="00591EBF">
        <w:rPr>
          <w:sz w:val="24"/>
        </w:rPr>
        <w:t>свешивание</w:t>
      </w:r>
      <w:proofErr w:type="spellEnd"/>
      <w:r w:rsidRPr="00591EBF">
        <w:rPr>
          <w:sz w:val="24"/>
        </w:rPr>
        <w:t xml:space="preserve"> внутрь, прыжок "выстрелом", прыжок в спуск, переориентация системы в </w:t>
      </w:r>
      <w:proofErr w:type="spellStart"/>
      <w:r w:rsidRPr="00591EBF">
        <w:rPr>
          <w:sz w:val="24"/>
        </w:rPr>
        <w:t>безопорной</w:t>
      </w:r>
      <w:proofErr w:type="spellEnd"/>
      <w:r w:rsidRPr="00591EBF">
        <w:rPr>
          <w:sz w:val="24"/>
        </w:rPr>
        <w:t xml:space="preserve"> фазе, езда на заднем колесе.</w:t>
      </w:r>
      <w:proofErr w:type="gramEnd"/>
    </w:p>
    <w:p w:rsidR="00591EBF" w:rsidRPr="00591EBF" w:rsidRDefault="00591EBF" w:rsidP="00591EBF">
      <w:pPr>
        <w:pStyle w:val="ConsPlusNormal"/>
        <w:ind w:firstLine="540"/>
        <w:contextualSpacing/>
        <w:jc w:val="both"/>
        <w:rPr>
          <w:sz w:val="24"/>
        </w:rPr>
      </w:pPr>
      <w:r w:rsidRPr="00591EBF">
        <w:rPr>
          <w:sz w:val="24"/>
        </w:rPr>
        <w:t>3.5.2. Практические навыки безопасного управления транспортным средством категории "A" в различных условиях.</w:t>
      </w:r>
    </w:p>
    <w:p w:rsidR="00591EBF" w:rsidRPr="00591EBF" w:rsidRDefault="00591EBF" w:rsidP="00591EBF">
      <w:pPr>
        <w:pStyle w:val="ConsPlusNormal"/>
        <w:ind w:firstLine="540"/>
        <w:contextualSpacing/>
        <w:jc w:val="both"/>
        <w:rPr>
          <w:sz w:val="24"/>
        </w:rPr>
      </w:pPr>
      <w:r w:rsidRPr="00591EBF">
        <w:rPr>
          <w:sz w:val="24"/>
        </w:rPr>
        <w:t>3.5.2.1. Техника управления транспортным средством категории "A" в стандартных, сложных и критических ситуациях.</w:t>
      </w:r>
    </w:p>
    <w:p w:rsidR="00591EBF" w:rsidRPr="00591EBF" w:rsidRDefault="00591EBF" w:rsidP="00591EBF">
      <w:pPr>
        <w:pStyle w:val="ConsPlusNormal"/>
        <w:ind w:firstLine="540"/>
        <w:contextualSpacing/>
        <w:jc w:val="both"/>
        <w:rPr>
          <w:sz w:val="24"/>
        </w:rPr>
      </w:pPr>
      <w:r w:rsidRPr="00591EBF">
        <w:rPr>
          <w:sz w:val="24"/>
        </w:rPr>
        <w:t xml:space="preserve">Основные элементы техники управления транспортным средством категории "A". Посадка как форма готовности к экстренным действиям. Виды посадки: передняя, средняя, задняя, с боковым смещением таза. Разновидности стойки на подножках для преодоления неровностей. Разгон в режиме максимального ускорения. Пробуксовка как способ повышения оборотов двигателя. Торможение: плавное, резкое, ступенчатое. Особенности торможения с </w:t>
      </w:r>
      <w:proofErr w:type="spellStart"/>
      <w:r w:rsidRPr="00591EBF">
        <w:rPr>
          <w:sz w:val="24"/>
        </w:rPr>
        <w:t>антиблокировочной</w:t>
      </w:r>
      <w:proofErr w:type="spellEnd"/>
      <w:r w:rsidRPr="00591EBF">
        <w:rPr>
          <w:sz w:val="24"/>
        </w:rPr>
        <w:t xml:space="preserve"> системой (ABS). Прохождение поворотов. Фазы: подход, вход, движение по дуге, выход. Особенности построения "сглаживающей" траектории при скоростном движении. Преодоление неровностей. Способы преодоления типичных неровностей: яма, канава, уступ, выступ, бугор. Явление </w:t>
      </w:r>
      <w:proofErr w:type="spellStart"/>
      <w:r w:rsidRPr="00591EBF">
        <w:rPr>
          <w:sz w:val="24"/>
        </w:rPr>
        <w:t>аквапланирования</w:t>
      </w:r>
      <w:proofErr w:type="spellEnd"/>
      <w:r w:rsidRPr="00591EBF">
        <w:rPr>
          <w:sz w:val="24"/>
        </w:rPr>
        <w:t xml:space="preserve"> при движении по мокрой дороге.</w:t>
      </w:r>
    </w:p>
    <w:p w:rsidR="00591EBF" w:rsidRPr="00591EBF" w:rsidRDefault="00591EBF" w:rsidP="00591EBF">
      <w:pPr>
        <w:pStyle w:val="ConsPlusNormal"/>
        <w:ind w:firstLine="540"/>
        <w:contextualSpacing/>
        <w:jc w:val="both"/>
        <w:rPr>
          <w:sz w:val="24"/>
        </w:rPr>
      </w:pPr>
      <w:r w:rsidRPr="00591EBF">
        <w:rPr>
          <w:sz w:val="24"/>
        </w:rPr>
        <w:t>Техника экстренного разгона на дистанции: 5, 10, 20, 50, 100, 200 и 400 метров. Начало движения без пробуксовки и с пробуксовкой. Загрузка заднего колеса. Переключение передач. Форсированный разгон.</w:t>
      </w:r>
    </w:p>
    <w:p w:rsidR="00591EBF" w:rsidRPr="00591EBF" w:rsidRDefault="00591EBF" w:rsidP="00591EBF">
      <w:pPr>
        <w:pStyle w:val="ConsPlusNormal"/>
        <w:ind w:firstLine="540"/>
        <w:contextualSpacing/>
        <w:jc w:val="both"/>
        <w:rPr>
          <w:sz w:val="24"/>
        </w:rPr>
      </w:pPr>
      <w:r w:rsidRPr="00591EBF">
        <w:rPr>
          <w:sz w:val="24"/>
        </w:rPr>
        <w:t>Техника плавного, экстренного и аварийного торможения. Основные элементы комбинированного торможения: плавное (ручным тормозом), ступенчатое (ножным тормозом), последовательное включение пониженных передач. Адаптация к ABS (торможение в повороте, на неровностях). Торможение с дополнительной загрузкой заднего колеса (задняя посадка, "оттяжка" в стойке). Торможение в заносе с управляемым скольжением заднего колеса.</w:t>
      </w:r>
    </w:p>
    <w:p w:rsidR="00591EBF" w:rsidRPr="00591EBF" w:rsidRDefault="00591EBF" w:rsidP="00591EBF">
      <w:pPr>
        <w:pStyle w:val="ConsPlusNormal"/>
        <w:ind w:firstLine="540"/>
        <w:contextualSpacing/>
        <w:jc w:val="both"/>
        <w:rPr>
          <w:sz w:val="24"/>
        </w:rPr>
      </w:pPr>
      <w:r w:rsidRPr="00591EBF">
        <w:rPr>
          <w:sz w:val="24"/>
        </w:rPr>
        <w:t>Техника экстренного маневрирования. Элементы мастерства: "загрузка-поворот-тяга". Смена посадки перед маневром. Регулирование загрузки заднего колеса нажатием ноги на наружную подножку. Регулирование загрузки переднего колеса наклоном тела. Плавный и резкий наклон мотоцикла. Баланс устойчивости "перекладка" (смена направления наклона): плавная, темповая, с паузой.</w:t>
      </w:r>
    </w:p>
    <w:p w:rsidR="00591EBF" w:rsidRPr="00591EBF" w:rsidRDefault="00591EBF" w:rsidP="00591EBF">
      <w:pPr>
        <w:pStyle w:val="ConsPlusNormal"/>
        <w:ind w:firstLine="540"/>
        <w:contextualSpacing/>
        <w:jc w:val="both"/>
        <w:rPr>
          <w:sz w:val="24"/>
        </w:rPr>
      </w:pPr>
      <w:r w:rsidRPr="00591EBF">
        <w:rPr>
          <w:sz w:val="24"/>
        </w:rPr>
        <w:t xml:space="preserve">Техника прохождения поворотов. Отработка фазовых элементов: подхода, входа, движения по дуге, выхода. Построение "сглаживающей" траектории для скоростного движения. Элементы спортивного вождения: позднее интенсивное торможение, глубокий вход, движение на грани бокового скольжения, форсированный выход. Отработка приемов </w:t>
      </w:r>
      <w:proofErr w:type="spellStart"/>
      <w:r w:rsidRPr="00591EBF">
        <w:rPr>
          <w:sz w:val="24"/>
        </w:rPr>
        <w:t>самостраховки</w:t>
      </w:r>
      <w:proofErr w:type="spellEnd"/>
      <w:r w:rsidRPr="00591EBF">
        <w:rPr>
          <w:sz w:val="24"/>
        </w:rPr>
        <w:t xml:space="preserve"> (баланс корпусом, </w:t>
      </w:r>
      <w:proofErr w:type="gramStart"/>
      <w:r w:rsidRPr="00591EBF">
        <w:rPr>
          <w:sz w:val="24"/>
        </w:rPr>
        <w:lastRenderedPageBreak/>
        <w:t>переменное</w:t>
      </w:r>
      <w:proofErr w:type="gramEnd"/>
      <w:r w:rsidRPr="00591EBF">
        <w:rPr>
          <w:sz w:val="24"/>
        </w:rPr>
        <w:t xml:space="preserve"> </w:t>
      </w:r>
      <w:proofErr w:type="spellStart"/>
      <w:r w:rsidRPr="00591EBF">
        <w:rPr>
          <w:sz w:val="24"/>
        </w:rPr>
        <w:t>дросселирование</w:t>
      </w:r>
      <w:proofErr w:type="spellEnd"/>
      <w:r w:rsidRPr="00591EBF">
        <w:rPr>
          <w:sz w:val="24"/>
        </w:rPr>
        <w:t>, баланс свободной ногой).</w:t>
      </w:r>
    </w:p>
    <w:p w:rsidR="00591EBF" w:rsidRPr="00591EBF" w:rsidRDefault="00591EBF" w:rsidP="00591EBF">
      <w:pPr>
        <w:pStyle w:val="ConsPlusNormal"/>
        <w:ind w:firstLine="540"/>
        <w:contextualSpacing/>
        <w:jc w:val="both"/>
        <w:rPr>
          <w:sz w:val="24"/>
        </w:rPr>
      </w:pPr>
      <w:r w:rsidRPr="00591EBF">
        <w:rPr>
          <w:sz w:val="24"/>
        </w:rPr>
        <w:t>Техника преодоления неровностей. Преодоление уступа, выступа, ямы, канавы, тротуарного бордюра. Приемы: опережающая стабилизация, отрыв переднего колеса, уступающая амортизация, прыжок "выстрелом", прыжок в спуск. Преодоление препятствий: колея, качающийся мостик, крутой подъем и спуск.</w:t>
      </w:r>
    </w:p>
    <w:p w:rsidR="00591EBF" w:rsidRPr="00591EBF" w:rsidRDefault="00591EBF" w:rsidP="00591EBF">
      <w:pPr>
        <w:pStyle w:val="ConsPlusNormal"/>
        <w:ind w:firstLine="540"/>
        <w:contextualSpacing/>
        <w:jc w:val="both"/>
        <w:rPr>
          <w:sz w:val="24"/>
        </w:rPr>
      </w:pPr>
      <w:r w:rsidRPr="00591EBF">
        <w:rPr>
          <w:sz w:val="24"/>
        </w:rPr>
        <w:t>3.5.2.2. Специальная физическая подготовка на транспортном средстве категории "A".</w:t>
      </w:r>
    </w:p>
    <w:p w:rsidR="00591EBF" w:rsidRPr="00591EBF" w:rsidRDefault="00591EBF" w:rsidP="00591EBF">
      <w:pPr>
        <w:pStyle w:val="ConsPlusNormal"/>
        <w:ind w:firstLine="540"/>
        <w:contextualSpacing/>
        <w:jc w:val="both"/>
        <w:rPr>
          <w:sz w:val="24"/>
        </w:rPr>
      </w:pPr>
      <w:r w:rsidRPr="00591EBF">
        <w:rPr>
          <w:sz w:val="24"/>
        </w:rPr>
        <w:t xml:space="preserve">Комплекс </w:t>
      </w:r>
      <w:proofErr w:type="spellStart"/>
      <w:r w:rsidRPr="00591EBF">
        <w:rPr>
          <w:sz w:val="24"/>
        </w:rPr>
        <w:t>общеразвивающих</w:t>
      </w:r>
      <w:proofErr w:type="spellEnd"/>
      <w:r w:rsidRPr="00591EBF">
        <w:rPr>
          <w:sz w:val="24"/>
        </w:rPr>
        <w:t xml:space="preserve"> упражнений на неподвижном транспортном средстве категории "A".</w:t>
      </w:r>
    </w:p>
    <w:p w:rsidR="00591EBF" w:rsidRPr="00591EBF" w:rsidRDefault="00591EBF" w:rsidP="00591EBF">
      <w:pPr>
        <w:pStyle w:val="ConsPlusNormal"/>
        <w:ind w:firstLine="540"/>
        <w:contextualSpacing/>
        <w:jc w:val="both"/>
        <w:rPr>
          <w:sz w:val="24"/>
        </w:rPr>
      </w:pPr>
      <w:r w:rsidRPr="00591EBF">
        <w:rPr>
          <w:sz w:val="24"/>
        </w:rPr>
        <w:t xml:space="preserve">Смена посадки, наклон-выравнивание, приседания на одной ноге, </w:t>
      </w:r>
      <w:proofErr w:type="gramStart"/>
      <w:r w:rsidRPr="00591EBF">
        <w:rPr>
          <w:sz w:val="24"/>
        </w:rPr>
        <w:t>наклоны</w:t>
      </w:r>
      <w:proofErr w:type="gramEnd"/>
      <w:r w:rsidRPr="00591EBF">
        <w:rPr>
          <w:sz w:val="24"/>
        </w:rPr>
        <w:t xml:space="preserve"> вперед прогнувшись, наклоны вперед согнувшись, махи ногами вперед с опорой на руль, махи руками с поворотом туловища в посадке, наклоны вперед и назад в посадке, сгибание и разгибание рук с опорой о руль, "оттяжка", боковое смещение таза, равновесие на одной ноге, равновесие при смене посадки, </w:t>
      </w:r>
      <w:proofErr w:type="spellStart"/>
      <w:r w:rsidRPr="00591EBF">
        <w:rPr>
          <w:sz w:val="24"/>
        </w:rPr>
        <w:t>перемахи</w:t>
      </w:r>
      <w:proofErr w:type="spellEnd"/>
      <w:r w:rsidRPr="00591EBF">
        <w:rPr>
          <w:sz w:val="24"/>
        </w:rPr>
        <w:t xml:space="preserve"> ногами через руль, наклоны туловища в </w:t>
      </w:r>
      <w:proofErr w:type="gramStart"/>
      <w:r w:rsidRPr="00591EBF">
        <w:rPr>
          <w:sz w:val="24"/>
        </w:rPr>
        <w:t xml:space="preserve">стороны, сед на бедре, "амазонка", </w:t>
      </w:r>
      <w:proofErr w:type="spellStart"/>
      <w:r w:rsidRPr="00591EBF">
        <w:rPr>
          <w:sz w:val="24"/>
        </w:rPr>
        <w:t>прыжки-перемахи</w:t>
      </w:r>
      <w:proofErr w:type="spellEnd"/>
      <w:r w:rsidRPr="00591EBF">
        <w:rPr>
          <w:sz w:val="24"/>
        </w:rPr>
        <w:t xml:space="preserve"> с опорой о руль, упражнения на координацию.</w:t>
      </w:r>
      <w:proofErr w:type="gramEnd"/>
    </w:p>
    <w:p w:rsidR="00591EBF" w:rsidRPr="00591EBF" w:rsidRDefault="00591EBF" w:rsidP="00591EBF">
      <w:pPr>
        <w:pStyle w:val="ConsPlusNormal"/>
        <w:ind w:firstLine="540"/>
        <w:contextualSpacing/>
        <w:jc w:val="both"/>
        <w:rPr>
          <w:sz w:val="24"/>
        </w:rPr>
      </w:pPr>
      <w:r w:rsidRPr="00591EBF">
        <w:rPr>
          <w:sz w:val="24"/>
        </w:rPr>
        <w:t>Комплекс специально-подготовительных упражнений на движущемся транспортном средстве категории "A".</w:t>
      </w:r>
    </w:p>
    <w:p w:rsidR="00591EBF" w:rsidRPr="00591EBF" w:rsidRDefault="00591EBF" w:rsidP="00591EBF">
      <w:pPr>
        <w:pStyle w:val="ConsPlusNormal"/>
        <w:ind w:firstLine="540"/>
        <w:contextualSpacing/>
        <w:jc w:val="both"/>
        <w:rPr>
          <w:sz w:val="24"/>
        </w:rPr>
      </w:pPr>
      <w:proofErr w:type="gramStart"/>
      <w:r w:rsidRPr="00591EBF">
        <w:rPr>
          <w:sz w:val="24"/>
        </w:rPr>
        <w:t>Смена посадки (передняя, средняя, задняя, с боковым смещением таза), смена стойки (передняя, средняя, задняя, с боковым смещением корпуса), движение в нестандартной посадке (боком, лежа, на одной подножке, без рук, с поворотом корпуса на 90 градусов).</w:t>
      </w:r>
      <w:proofErr w:type="gramEnd"/>
      <w:r w:rsidRPr="00591EBF">
        <w:rPr>
          <w:sz w:val="24"/>
        </w:rPr>
        <w:t xml:space="preserve"> "Медленная" езда с равновесием в стойке, в посадке. Равновесие на неподвижном транспортном средстве категории "A" за счет баланса корпусом и ногами.</w:t>
      </w:r>
    </w:p>
    <w:p w:rsidR="00591EBF" w:rsidRPr="00591EBF" w:rsidRDefault="00591EBF" w:rsidP="00591EBF">
      <w:pPr>
        <w:pStyle w:val="ConsPlusNormal"/>
        <w:ind w:firstLine="540"/>
        <w:contextualSpacing/>
        <w:jc w:val="both"/>
        <w:rPr>
          <w:sz w:val="24"/>
        </w:rPr>
      </w:pPr>
      <w:r w:rsidRPr="00591EBF">
        <w:rPr>
          <w:sz w:val="24"/>
        </w:rPr>
        <w:t xml:space="preserve">3.5.2.3. </w:t>
      </w:r>
      <w:proofErr w:type="spellStart"/>
      <w:r w:rsidRPr="00591EBF">
        <w:rPr>
          <w:sz w:val="24"/>
        </w:rPr>
        <w:t>Контраварийная</w:t>
      </w:r>
      <w:proofErr w:type="spellEnd"/>
      <w:r w:rsidRPr="00591EBF">
        <w:rPr>
          <w:sz w:val="24"/>
        </w:rPr>
        <w:t xml:space="preserve"> подготовка.</w:t>
      </w:r>
    </w:p>
    <w:p w:rsidR="00591EBF" w:rsidRPr="00591EBF" w:rsidRDefault="00591EBF" w:rsidP="00591EBF">
      <w:pPr>
        <w:pStyle w:val="ConsPlusNormal"/>
        <w:ind w:firstLine="540"/>
        <w:contextualSpacing/>
        <w:jc w:val="both"/>
        <w:rPr>
          <w:sz w:val="24"/>
        </w:rPr>
      </w:pPr>
      <w:r w:rsidRPr="00591EBF">
        <w:rPr>
          <w:sz w:val="24"/>
        </w:rPr>
        <w:t>Формирование чувства статических и динамических габаритов транспортного средства категории "A" при разгоне, торможении, маневрировании, прохождении поворотов.</w:t>
      </w:r>
    </w:p>
    <w:p w:rsidR="00591EBF" w:rsidRPr="00591EBF" w:rsidRDefault="00591EBF" w:rsidP="00591EBF">
      <w:pPr>
        <w:pStyle w:val="ConsPlusNormal"/>
        <w:ind w:firstLine="540"/>
        <w:contextualSpacing/>
        <w:jc w:val="both"/>
        <w:rPr>
          <w:sz w:val="24"/>
        </w:rPr>
      </w:pPr>
      <w:r w:rsidRPr="00591EBF">
        <w:rPr>
          <w:sz w:val="24"/>
        </w:rPr>
        <w:t>Отработка основных способов прохождения поворотов для скоростного движения и управления при низком коэффициенте сцепления (наклон корпуса равен наклону мотоцикла, наклон корпуса больше наклона мотоцикла).</w:t>
      </w:r>
    </w:p>
    <w:p w:rsidR="00591EBF" w:rsidRPr="00591EBF" w:rsidRDefault="00591EBF" w:rsidP="00591EBF">
      <w:pPr>
        <w:pStyle w:val="ConsPlusNormal"/>
        <w:ind w:firstLine="540"/>
        <w:contextualSpacing/>
        <w:jc w:val="both"/>
        <w:rPr>
          <w:sz w:val="24"/>
        </w:rPr>
      </w:pPr>
      <w:r w:rsidRPr="00591EBF">
        <w:rPr>
          <w:sz w:val="24"/>
        </w:rPr>
        <w:t>Экстремальное вождение. Критический наклон в повороте. Экстренный разгон на максимальных оборотах. Экстренное торможение на грани потери устойчивости и управляемости. Повороты и развороты скольжением задней оси и блокировкой заднего колеса. Разворот "волчком". Экстренный объезд препятствия.</w:t>
      </w:r>
    </w:p>
    <w:p w:rsidR="00591EBF" w:rsidRPr="00591EBF" w:rsidRDefault="00591EBF" w:rsidP="00591EBF">
      <w:pPr>
        <w:pStyle w:val="ConsPlusNormal"/>
        <w:ind w:firstLine="540"/>
        <w:contextualSpacing/>
        <w:jc w:val="both"/>
        <w:rPr>
          <w:sz w:val="24"/>
        </w:rPr>
      </w:pPr>
      <w:r w:rsidRPr="00591EBF">
        <w:rPr>
          <w:sz w:val="24"/>
        </w:rPr>
        <w:t xml:space="preserve">Профилактика травматизма. Способы индивидуальной </w:t>
      </w:r>
      <w:proofErr w:type="spellStart"/>
      <w:r w:rsidRPr="00591EBF">
        <w:rPr>
          <w:sz w:val="24"/>
        </w:rPr>
        <w:t>самостраховки</w:t>
      </w:r>
      <w:proofErr w:type="spellEnd"/>
      <w:r w:rsidRPr="00591EBF">
        <w:rPr>
          <w:sz w:val="24"/>
        </w:rPr>
        <w:t xml:space="preserve"> от падения (подбор оптимальной посадки для загрузки колес в соответствии с характером покрытия, видом маневра, дорожной ситуацией). Прогнозирование опасной ситуации по прямым и косвенным признакам (торможение потока, маневр участников движения, нарушение правил дорожного движения, ошибка в оценке скорости, </w:t>
      </w:r>
      <w:proofErr w:type="spellStart"/>
      <w:r w:rsidRPr="00591EBF">
        <w:rPr>
          <w:sz w:val="24"/>
        </w:rPr>
        <w:t>форсмажорные</w:t>
      </w:r>
      <w:proofErr w:type="spellEnd"/>
      <w:r w:rsidRPr="00591EBF">
        <w:rPr>
          <w:sz w:val="24"/>
        </w:rPr>
        <w:t xml:space="preserve"> обстоятельства). Рекомендации по страховке при падении.</w:t>
      </w:r>
    </w:p>
    <w:p w:rsidR="00591EBF" w:rsidRPr="00591EBF" w:rsidRDefault="00591EBF" w:rsidP="00591EBF">
      <w:pPr>
        <w:pStyle w:val="ConsPlusNormal"/>
        <w:ind w:firstLine="540"/>
        <w:contextualSpacing/>
        <w:jc w:val="both"/>
        <w:rPr>
          <w:sz w:val="24"/>
        </w:rPr>
      </w:pPr>
      <w:r w:rsidRPr="00591EBF">
        <w:rPr>
          <w:sz w:val="24"/>
        </w:rPr>
        <w:t>3.6. Учебный предмет "Первая помощь при дорожно-транспортном происшествии".</w:t>
      </w:r>
    </w:p>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outlineLvl w:val="2"/>
        <w:rPr>
          <w:sz w:val="20"/>
        </w:rPr>
      </w:pPr>
      <w:r w:rsidRPr="00591EBF">
        <w:rPr>
          <w:sz w:val="20"/>
        </w:rPr>
        <w:t>Распределение учебных часов по разделам и темам</w:t>
      </w:r>
    </w:p>
    <w:p w:rsidR="00591EBF" w:rsidRPr="00591EBF" w:rsidRDefault="00591EBF" w:rsidP="00591EBF">
      <w:pPr>
        <w:pStyle w:val="ConsPlusNormal"/>
        <w:contextualSpacing/>
        <w:jc w:val="both"/>
        <w:rPr>
          <w:sz w:val="24"/>
        </w:rPr>
      </w:pPr>
    </w:p>
    <w:p w:rsidR="00591EBF" w:rsidRPr="00591EBF" w:rsidRDefault="00591EBF" w:rsidP="00591EBF">
      <w:pPr>
        <w:pStyle w:val="ConsPlusNormal"/>
        <w:contextualSpacing/>
        <w:jc w:val="right"/>
        <w:rPr>
          <w:sz w:val="24"/>
        </w:rPr>
      </w:pPr>
      <w:r w:rsidRPr="00591EBF">
        <w:rPr>
          <w:sz w:val="24"/>
        </w:rPr>
        <w:t>Таблица 7</w:t>
      </w:r>
    </w:p>
    <w:p w:rsidR="00591EBF" w:rsidRPr="00591EBF" w:rsidRDefault="00591EBF" w:rsidP="00591EBF">
      <w:pPr>
        <w:pStyle w:val="ConsPlusNormal"/>
        <w:contextualSpacing/>
        <w:jc w:val="both"/>
        <w:rPr>
          <w:sz w:val="24"/>
        </w:rPr>
      </w:pPr>
    </w:p>
    <w:tbl>
      <w:tblPr>
        <w:tblW w:w="0" w:type="auto"/>
        <w:tblInd w:w="62" w:type="dxa"/>
        <w:tblLayout w:type="fixed"/>
        <w:tblCellMar>
          <w:top w:w="102" w:type="dxa"/>
          <w:left w:w="62" w:type="dxa"/>
          <w:bottom w:w="102" w:type="dxa"/>
          <w:right w:w="62" w:type="dxa"/>
        </w:tblCellMar>
        <w:tblLook w:val="0000"/>
      </w:tblPr>
      <w:tblGrid>
        <w:gridCol w:w="5272"/>
        <w:gridCol w:w="907"/>
        <w:gridCol w:w="1417"/>
        <w:gridCol w:w="1417"/>
      </w:tblGrid>
      <w:tr w:rsidR="00591EBF" w:rsidRPr="00591EBF" w:rsidTr="0016066F">
        <w:tc>
          <w:tcPr>
            <w:tcW w:w="5272"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Наименование разделов и тем</w:t>
            </w:r>
          </w:p>
        </w:tc>
        <w:tc>
          <w:tcPr>
            <w:tcW w:w="3741" w:type="dxa"/>
            <w:gridSpan w:val="3"/>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Количество часов</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Всего</w:t>
            </w:r>
          </w:p>
        </w:tc>
        <w:tc>
          <w:tcPr>
            <w:tcW w:w="2834" w:type="dxa"/>
            <w:gridSpan w:val="2"/>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В том числе</w:t>
            </w:r>
          </w:p>
        </w:tc>
      </w:tr>
      <w:tr w:rsidR="00591EBF" w:rsidRPr="00591EBF" w:rsidTr="0016066F">
        <w:tc>
          <w:tcPr>
            <w:tcW w:w="5272"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907" w:type="dxa"/>
            <w:vMerge/>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Практические занятия</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90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0,5</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Правила и порядок осмотра пострадавшего. Оценка состояния пострадавшего. Извлечение пострадавших из автомобиля. Оптимальные положения тела</w:t>
            </w:r>
          </w:p>
        </w:tc>
        <w:tc>
          <w:tcPr>
            <w:tcW w:w="90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1</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Сердечно-легочная реанимация (СЛР). Первая помощь при нарушении проходимости верхних дыхательных путей</w:t>
            </w:r>
          </w:p>
        </w:tc>
        <w:tc>
          <w:tcPr>
            <w:tcW w:w="90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1,5</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Первая помощь при острой кровопотере и травматическом шоке. Первая помощь при ранениях</w:t>
            </w:r>
          </w:p>
        </w:tc>
        <w:tc>
          <w:tcPr>
            <w:tcW w:w="90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1</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Первая помощь при травме опорно-двигательной системы</w:t>
            </w:r>
          </w:p>
        </w:tc>
        <w:tc>
          <w:tcPr>
            <w:tcW w:w="90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1</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Первая помощь при травме головы. Первая помощь при травме груди. Первая помощь при травме живота</w:t>
            </w:r>
          </w:p>
        </w:tc>
        <w:tc>
          <w:tcPr>
            <w:tcW w:w="90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1</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Первая помощь при термических, химических ожогах. Первая помощь при отморожении, переохлаждении</w:t>
            </w:r>
          </w:p>
        </w:tc>
        <w:tc>
          <w:tcPr>
            <w:tcW w:w="90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0,5</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 xml:space="preserve">Первая помощь при </w:t>
            </w:r>
            <w:proofErr w:type="spellStart"/>
            <w:r w:rsidRPr="00591EBF">
              <w:rPr>
                <w:sz w:val="24"/>
              </w:rPr>
              <w:t>политравме</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1,5</w:t>
            </w:r>
          </w:p>
        </w:tc>
      </w:tr>
      <w:tr w:rsidR="00591EBF" w:rsidRPr="00591EBF" w:rsidTr="0016066F">
        <w:tc>
          <w:tcPr>
            <w:tcW w:w="5272"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Итого</w:t>
            </w:r>
          </w:p>
        </w:tc>
        <w:tc>
          <w:tcPr>
            <w:tcW w:w="90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591EBF" w:rsidRPr="00591EBF" w:rsidRDefault="00591EBF" w:rsidP="00591EBF">
            <w:pPr>
              <w:pStyle w:val="ConsPlusNormal"/>
              <w:contextualSpacing/>
              <w:jc w:val="center"/>
              <w:rPr>
                <w:sz w:val="24"/>
              </w:rPr>
            </w:pPr>
            <w:r w:rsidRPr="00591EBF">
              <w:rPr>
                <w:sz w:val="24"/>
              </w:rPr>
              <w:t>8</w:t>
            </w:r>
          </w:p>
        </w:tc>
      </w:tr>
    </w:tbl>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3.6.1. 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591EBF" w:rsidRPr="00591EBF" w:rsidRDefault="00591EBF" w:rsidP="00591EBF">
      <w:pPr>
        <w:pStyle w:val="ConsPlusNormal"/>
        <w:ind w:firstLine="540"/>
        <w:contextualSpacing/>
        <w:jc w:val="both"/>
        <w:rPr>
          <w:sz w:val="24"/>
        </w:rPr>
      </w:pPr>
      <w:r w:rsidRPr="00591EBF">
        <w:rPr>
          <w:sz w:val="24"/>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rsidR="00591EBF" w:rsidRPr="00591EBF" w:rsidRDefault="00591EBF" w:rsidP="00591EBF">
      <w:pPr>
        <w:pStyle w:val="ConsPlusNormal"/>
        <w:ind w:firstLine="540"/>
        <w:contextualSpacing/>
        <w:jc w:val="both"/>
        <w:rPr>
          <w:sz w:val="24"/>
        </w:rPr>
      </w:pPr>
      <w:r w:rsidRPr="00591EBF">
        <w:rPr>
          <w:sz w:val="24"/>
        </w:rPr>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p>
    <w:p w:rsidR="00591EBF" w:rsidRPr="00591EBF" w:rsidRDefault="00591EBF" w:rsidP="00591EBF">
      <w:pPr>
        <w:pStyle w:val="ConsPlusNormal"/>
        <w:ind w:firstLine="540"/>
        <w:contextualSpacing/>
        <w:jc w:val="both"/>
        <w:rPr>
          <w:sz w:val="24"/>
        </w:rPr>
      </w:pPr>
      <w:r w:rsidRPr="00591EBF">
        <w:rPr>
          <w:sz w:val="24"/>
        </w:rPr>
        <w:lastRenderedPageBreak/>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591EBF" w:rsidRPr="00591EBF" w:rsidRDefault="00591EBF" w:rsidP="00591EBF">
      <w:pPr>
        <w:pStyle w:val="ConsPlusNormal"/>
        <w:ind w:firstLine="540"/>
        <w:contextualSpacing/>
        <w:jc w:val="both"/>
        <w:rPr>
          <w:sz w:val="24"/>
        </w:rPr>
      </w:pPr>
      <w:r w:rsidRPr="00591EBF">
        <w:rPr>
          <w:sz w:val="24"/>
        </w:rPr>
        <w:t>3.6.2. Правила и порядок осмотра пострадавшего. Оценка состояния пострадавшего. Правила и способы извлечения пострадавшего из автомобиля. Оптимальные положения тела.</w:t>
      </w:r>
    </w:p>
    <w:p w:rsidR="00591EBF" w:rsidRPr="00591EBF" w:rsidRDefault="00591EBF" w:rsidP="00591EBF">
      <w:pPr>
        <w:pStyle w:val="ConsPlusNormal"/>
        <w:ind w:firstLine="540"/>
        <w:contextualSpacing/>
        <w:jc w:val="both"/>
        <w:rPr>
          <w:sz w:val="24"/>
        </w:rPr>
      </w:pPr>
      <w:r w:rsidRPr="00591EBF">
        <w:rPr>
          <w:sz w:val="24"/>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p>
    <w:p w:rsidR="00591EBF" w:rsidRPr="00591EBF" w:rsidRDefault="00591EBF" w:rsidP="00591EBF">
      <w:pPr>
        <w:pStyle w:val="ConsPlusNormal"/>
        <w:ind w:firstLine="540"/>
        <w:contextualSpacing/>
        <w:jc w:val="both"/>
        <w:rPr>
          <w:sz w:val="24"/>
        </w:rPr>
      </w:pPr>
      <w:r w:rsidRPr="00591EBF">
        <w:rPr>
          <w:sz w:val="24"/>
        </w:rPr>
        <w:t>Порядок извлечения пострадавшего из автомобиля. Отработка быстрого извлечения пострадавшего из автомобиля.</w:t>
      </w:r>
    </w:p>
    <w:p w:rsidR="00591EBF" w:rsidRPr="00591EBF" w:rsidRDefault="00591EBF" w:rsidP="00591EBF">
      <w:pPr>
        <w:pStyle w:val="ConsPlusNormal"/>
        <w:ind w:firstLine="540"/>
        <w:contextualSpacing/>
        <w:jc w:val="both"/>
        <w:rPr>
          <w:sz w:val="24"/>
        </w:rPr>
      </w:pPr>
      <w:proofErr w:type="gramStart"/>
      <w:r w:rsidRPr="00591EBF">
        <w:rPr>
          <w:sz w:val="24"/>
        </w:rPr>
        <w:t>Понятие</w:t>
      </w:r>
      <w:proofErr w:type="gramEnd"/>
      <w:r w:rsidRPr="00591EBF">
        <w:rPr>
          <w:sz w:val="24"/>
        </w:rPr>
        <w:t xml:space="preserve">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p>
    <w:p w:rsidR="00591EBF" w:rsidRPr="00591EBF" w:rsidRDefault="00591EBF" w:rsidP="00591EBF">
      <w:pPr>
        <w:pStyle w:val="ConsPlusNormal"/>
        <w:ind w:firstLine="540"/>
        <w:contextualSpacing/>
        <w:jc w:val="both"/>
        <w:rPr>
          <w:sz w:val="24"/>
        </w:rPr>
      </w:pPr>
      <w:r w:rsidRPr="00591EBF">
        <w:rPr>
          <w:sz w:val="24"/>
        </w:rPr>
        <w:t>Отработка приемов перекладывания пострадавшего различными способами.</w:t>
      </w:r>
    </w:p>
    <w:p w:rsidR="00591EBF" w:rsidRPr="00591EBF" w:rsidRDefault="00591EBF" w:rsidP="00591EBF">
      <w:pPr>
        <w:pStyle w:val="ConsPlusNormal"/>
        <w:ind w:firstLine="540"/>
        <w:contextualSpacing/>
        <w:jc w:val="both"/>
        <w:rPr>
          <w:sz w:val="24"/>
        </w:rPr>
      </w:pPr>
      <w:r w:rsidRPr="00591EBF">
        <w:rPr>
          <w:sz w:val="24"/>
        </w:rPr>
        <w:t>3.6.3. Сердечно-легочная реанимация (СЛР). Первая помощь при нарушении проходимости верхних дыхательных путей.</w:t>
      </w:r>
    </w:p>
    <w:p w:rsidR="00591EBF" w:rsidRPr="00591EBF" w:rsidRDefault="00591EBF" w:rsidP="00591EBF">
      <w:pPr>
        <w:pStyle w:val="ConsPlusNormal"/>
        <w:ind w:firstLine="540"/>
        <w:contextualSpacing/>
        <w:jc w:val="both"/>
        <w:rPr>
          <w:sz w:val="24"/>
        </w:rPr>
      </w:pPr>
      <w:r w:rsidRPr="00591EBF">
        <w:rPr>
          <w:sz w:val="24"/>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rsidR="00591EBF" w:rsidRPr="00591EBF" w:rsidRDefault="00591EBF" w:rsidP="00591EBF">
      <w:pPr>
        <w:pStyle w:val="ConsPlusNormal"/>
        <w:ind w:firstLine="540"/>
        <w:contextualSpacing/>
        <w:jc w:val="both"/>
        <w:rPr>
          <w:sz w:val="24"/>
        </w:rPr>
      </w:pPr>
      <w:r w:rsidRPr="00591EBF">
        <w:rPr>
          <w:sz w:val="24"/>
        </w:rPr>
        <w:t>Отработка приемов определения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591EBF">
        <w:rPr>
          <w:sz w:val="24"/>
        </w:rPr>
        <w:t>ств дл</w:t>
      </w:r>
      <w:proofErr w:type="gramEnd"/>
      <w:r w:rsidRPr="00591EBF">
        <w:rPr>
          <w:sz w:val="24"/>
        </w:rPr>
        <w:t>я искусственного дыхания. Отработка приемов давления руками на грудину пострадавшего взрослому и ребенку. Отработка техники проведения СЛР в соотношении 30 надавливаний:2 вдоха (30:2). Особенности СЛР у детей. Перевод пострадавшего в устойчивое боковое положение. Решение ситуационных задач.</w:t>
      </w:r>
    </w:p>
    <w:p w:rsidR="00591EBF" w:rsidRPr="00591EBF" w:rsidRDefault="00591EBF" w:rsidP="00591EBF">
      <w:pPr>
        <w:pStyle w:val="ConsPlusNormal"/>
        <w:ind w:firstLine="540"/>
        <w:contextualSpacing/>
        <w:jc w:val="both"/>
        <w:rPr>
          <w:sz w:val="24"/>
        </w:rPr>
      </w:pPr>
      <w:r w:rsidRPr="00591EBF">
        <w:rPr>
          <w:sz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Отработка приемов удаления инородного тела из верхних дыхательных путей пострадавшего.</w:t>
      </w:r>
    </w:p>
    <w:p w:rsidR="00591EBF" w:rsidRPr="00591EBF" w:rsidRDefault="00591EBF" w:rsidP="00591EBF">
      <w:pPr>
        <w:pStyle w:val="ConsPlusNormal"/>
        <w:ind w:firstLine="540"/>
        <w:contextualSpacing/>
        <w:jc w:val="both"/>
        <w:rPr>
          <w:sz w:val="24"/>
        </w:rPr>
      </w:pPr>
      <w:r w:rsidRPr="00591EBF">
        <w:rPr>
          <w:sz w:val="24"/>
        </w:rPr>
        <w:t>3.6.4. Первая помощь при острой кровопотере и травматическом шоке. Первая помощь при ранениях.</w:t>
      </w:r>
    </w:p>
    <w:p w:rsidR="00591EBF" w:rsidRPr="00591EBF" w:rsidRDefault="00591EBF" w:rsidP="00591EBF">
      <w:pPr>
        <w:pStyle w:val="ConsPlusNormal"/>
        <w:ind w:firstLine="540"/>
        <w:contextualSpacing/>
        <w:jc w:val="both"/>
        <w:rPr>
          <w:sz w:val="24"/>
        </w:rPr>
      </w:pPr>
      <w:r w:rsidRPr="00591EBF">
        <w:rPr>
          <w:sz w:val="24"/>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p>
    <w:p w:rsidR="00591EBF" w:rsidRPr="00591EBF" w:rsidRDefault="00591EBF" w:rsidP="00591EBF">
      <w:pPr>
        <w:pStyle w:val="ConsPlusNormal"/>
        <w:ind w:firstLine="540"/>
        <w:contextualSpacing/>
        <w:jc w:val="both"/>
        <w:rPr>
          <w:sz w:val="24"/>
        </w:rPr>
      </w:pPr>
      <w:proofErr w:type="gramStart"/>
      <w:r w:rsidRPr="00591EBF">
        <w:rPr>
          <w:sz w:val="24"/>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w:t>
      </w:r>
      <w:proofErr w:type="gramEnd"/>
      <w:r w:rsidRPr="00591EBF">
        <w:rPr>
          <w:sz w:val="24"/>
        </w:rPr>
        <w:t xml:space="preserve">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w:t>
      </w:r>
      <w:r w:rsidRPr="00591EBF">
        <w:rPr>
          <w:sz w:val="24"/>
        </w:rPr>
        <w:lastRenderedPageBreak/>
        <w:t>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p>
    <w:p w:rsidR="00591EBF" w:rsidRPr="00591EBF" w:rsidRDefault="00591EBF" w:rsidP="00591EBF">
      <w:pPr>
        <w:pStyle w:val="ConsPlusNormal"/>
        <w:ind w:firstLine="540"/>
        <w:contextualSpacing/>
        <w:jc w:val="both"/>
        <w:rPr>
          <w:sz w:val="24"/>
        </w:rPr>
      </w:pPr>
      <w:r w:rsidRPr="00591EBF">
        <w:rPr>
          <w:sz w:val="24"/>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 Решение ситуационных задач.</w:t>
      </w:r>
    </w:p>
    <w:p w:rsidR="00591EBF" w:rsidRPr="00591EBF" w:rsidRDefault="00591EBF" w:rsidP="00591EBF">
      <w:pPr>
        <w:pStyle w:val="ConsPlusNormal"/>
        <w:ind w:firstLine="540"/>
        <w:contextualSpacing/>
        <w:jc w:val="both"/>
        <w:rPr>
          <w:sz w:val="24"/>
        </w:rPr>
      </w:pPr>
      <w:r w:rsidRPr="00591EBF">
        <w:rPr>
          <w:sz w:val="24"/>
        </w:rPr>
        <w:t>3.6.5. Первая помощь при травме опорно-двигательной системы.</w:t>
      </w:r>
    </w:p>
    <w:p w:rsidR="00591EBF" w:rsidRPr="00591EBF" w:rsidRDefault="00591EBF" w:rsidP="00591EBF">
      <w:pPr>
        <w:pStyle w:val="ConsPlusNormal"/>
        <w:ind w:firstLine="540"/>
        <w:contextualSpacing/>
        <w:jc w:val="both"/>
        <w:rPr>
          <w:sz w:val="24"/>
        </w:rPr>
      </w:pPr>
      <w:r w:rsidRPr="00591EBF">
        <w:rPr>
          <w:sz w:val="24"/>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rsidR="00591EBF" w:rsidRPr="00591EBF" w:rsidRDefault="00591EBF" w:rsidP="00591EBF">
      <w:pPr>
        <w:pStyle w:val="ConsPlusNormal"/>
        <w:ind w:firstLine="540"/>
        <w:contextualSpacing/>
        <w:jc w:val="both"/>
        <w:rPr>
          <w:sz w:val="24"/>
        </w:rPr>
      </w:pPr>
      <w:r w:rsidRPr="00591EBF">
        <w:rPr>
          <w:sz w:val="24"/>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591EBF">
        <w:rPr>
          <w:sz w:val="24"/>
        </w:rPr>
        <w:t>Аутоиммобилизация</w:t>
      </w:r>
      <w:proofErr w:type="spellEnd"/>
      <w:r w:rsidRPr="00591EBF">
        <w:rPr>
          <w:sz w:val="24"/>
        </w:rPr>
        <w:t xml:space="preserve"> верхних и нижних конечностей. Наложение шейной шины, изготовленной из подручных материалов. Типичные ошибки иммобилизации.</w:t>
      </w:r>
    </w:p>
    <w:p w:rsidR="00591EBF" w:rsidRPr="00591EBF" w:rsidRDefault="00591EBF" w:rsidP="00591EBF">
      <w:pPr>
        <w:pStyle w:val="ConsPlusNormal"/>
        <w:ind w:firstLine="540"/>
        <w:contextualSpacing/>
        <w:jc w:val="both"/>
        <w:rPr>
          <w:sz w:val="24"/>
        </w:rPr>
      </w:pPr>
      <w:r w:rsidRPr="00591EBF">
        <w:rPr>
          <w:sz w:val="24"/>
        </w:rPr>
        <w:t>Основные проявления травмы шейного, грудного, поясничного отделов позвоночника с повреждением спинного мозга, без повреждения спинного мозга. Оптимальные положения тела, особенности перекладывания. Основные проявления травмы таза. Отработка приема придания оптимального положения тела пострадавшему с травмой таза, приемы фиксации костей таза. Решение ситуационных задач.</w:t>
      </w:r>
    </w:p>
    <w:p w:rsidR="00591EBF" w:rsidRPr="00591EBF" w:rsidRDefault="00591EBF" w:rsidP="00591EBF">
      <w:pPr>
        <w:pStyle w:val="ConsPlusNormal"/>
        <w:ind w:firstLine="540"/>
        <w:contextualSpacing/>
        <w:jc w:val="both"/>
        <w:rPr>
          <w:sz w:val="24"/>
        </w:rPr>
      </w:pPr>
      <w:r w:rsidRPr="00591EBF">
        <w:rPr>
          <w:sz w:val="24"/>
        </w:rPr>
        <w:t>3.6.6. Первая помощь при травме головы. Первая помощь при травме груди. Первая помощь при травме живота.</w:t>
      </w:r>
    </w:p>
    <w:p w:rsidR="00591EBF" w:rsidRPr="00591EBF" w:rsidRDefault="00591EBF" w:rsidP="00591EBF">
      <w:pPr>
        <w:pStyle w:val="ConsPlusNormal"/>
        <w:ind w:firstLine="540"/>
        <w:contextualSpacing/>
        <w:jc w:val="both"/>
        <w:rPr>
          <w:sz w:val="24"/>
        </w:rPr>
      </w:pPr>
      <w:r w:rsidRPr="00591EBF">
        <w:rPr>
          <w:sz w:val="24"/>
        </w:rPr>
        <w:t>Травма головы, порядок оказания первой помощи. Наложение повязок на раны волосистой части головы, при травмах глаза, уха, носа.</w:t>
      </w:r>
    </w:p>
    <w:p w:rsidR="00591EBF" w:rsidRPr="00591EBF" w:rsidRDefault="00591EBF" w:rsidP="00591EBF">
      <w:pPr>
        <w:pStyle w:val="ConsPlusNormal"/>
        <w:ind w:firstLine="540"/>
        <w:contextualSpacing/>
        <w:jc w:val="both"/>
        <w:rPr>
          <w:sz w:val="24"/>
        </w:rPr>
      </w:pPr>
      <w:r w:rsidRPr="00591EBF">
        <w:rPr>
          <w:sz w:val="24"/>
        </w:rPr>
        <w:t>Основные проявления черепно-мозговой травмы. Порядок оказания первой помощи. Отработка приемов оказания первой помощи пострадавшему с черепно-мозговой травмой. Придание оптимального положения тела пострадавшему в сознании, без сознания. Наложение повязки при подозрении на открытый перелом костей черепа.</w:t>
      </w:r>
    </w:p>
    <w:p w:rsidR="00591EBF" w:rsidRPr="00591EBF" w:rsidRDefault="00591EBF" w:rsidP="00591EBF">
      <w:pPr>
        <w:pStyle w:val="ConsPlusNormal"/>
        <w:ind w:firstLine="540"/>
        <w:contextualSpacing/>
        <w:jc w:val="both"/>
        <w:rPr>
          <w:sz w:val="24"/>
        </w:rPr>
      </w:pPr>
      <w:r w:rsidRPr="00591EBF">
        <w:rPr>
          <w:sz w:val="24"/>
        </w:rPr>
        <w:t>Травма груди, основные проявления, понятие об открытом пневмотораксе, острой дыхательной недостаточности. Порядок оказания первой помощи. 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груди. Придание оптимального положения тела пострадавшему при травме груди.</w:t>
      </w:r>
    </w:p>
    <w:p w:rsidR="00591EBF" w:rsidRPr="00591EBF" w:rsidRDefault="00591EBF" w:rsidP="00591EBF">
      <w:pPr>
        <w:pStyle w:val="ConsPlusNormal"/>
        <w:ind w:firstLine="540"/>
        <w:contextualSpacing/>
        <w:jc w:val="both"/>
        <w:rPr>
          <w:sz w:val="24"/>
        </w:rPr>
      </w:pPr>
      <w:r w:rsidRPr="00591EBF">
        <w:rPr>
          <w:sz w:val="24"/>
        </w:rPr>
        <w:t>Травма живота, основные проявления. Порядок оказания первой помощи. 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 Решение ситуационных задач.</w:t>
      </w:r>
    </w:p>
    <w:p w:rsidR="00591EBF" w:rsidRPr="00591EBF" w:rsidRDefault="00591EBF" w:rsidP="00591EBF">
      <w:pPr>
        <w:pStyle w:val="ConsPlusNormal"/>
        <w:ind w:firstLine="540"/>
        <w:contextualSpacing/>
        <w:jc w:val="both"/>
        <w:rPr>
          <w:sz w:val="24"/>
        </w:rPr>
      </w:pPr>
      <w:r w:rsidRPr="00591EBF">
        <w:rPr>
          <w:sz w:val="24"/>
        </w:rPr>
        <w:t>3.6.7. Первая помощь при термических, химических ожогах. Первая помощь при отморожении, переохлаждении.</w:t>
      </w:r>
    </w:p>
    <w:p w:rsidR="00591EBF" w:rsidRPr="00591EBF" w:rsidRDefault="00591EBF" w:rsidP="00591EBF">
      <w:pPr>
        <w:pStyle w:val="ConsPlusNormal"/>
        <w:ind w:firstLine="540"/>
        <w:contextualSpacing/>
        <w:jc w:val="both"/>
        <w:rPr>
          <w:sz w:val="24"/>
        </w:rPr>
      </w:pPr>
      <w:r w:rsidRPr="00591EBF">
        <w:rPr>
          <w:sz w:val="24"/>
        </w:rPr>
        <w:t>Ожоговая травма, первая помощь.</w:t>
      </w:r>
    </w:p>
    <w:p w:rsidR="00591EBF" w:rsidRPr="00591EBF" w:rsidRDefault="00591EBF" w:rsidP="00591EBF">
      <w:pPr>
        <w:pStyle w:val="ConsPlusNormal"/>
        <w:ind w:firstLine="540"/>
        <w:contextualSpacing/>
        <w:jc w:val="both"/>
        <w:rPr>
          <w:sz w:val="24"/>
        </w:rPr>
      </w:pPr>
      <w:r w:rsidRPr="00591EBF">
        <w:rPr>
          <w:sz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приемов и порядка оказания первой помощи при термических и химических ожогах, ожоге верхних дыхательных путей.</w:t>
      </w:r>
    </w:p>
    <w:p w:rsidR="00591EBF" w:rsidRPr="00591EBF" w:rsidRDefault="00591EBF" w:rsidP="00591EBF">
      <w:pPr>
        <w:pStyle w:val="ConsPlusNormal"/>
        <w:ind w:firstLine="540"/>
        <w:contextualSpacing/>
        <w:jc w:val="both"/>
        <w:rPr>
          <w:sz w:val="24"/>
        </w:rPr>
      </w:pPr>
      <w:proofErr w:type="spellStart"/>
      <w:r w:rsidRPr="00591EBF">
        <w:rPr>
          <w:sz w:val="24"/>
        </w:rPr>
        <w:lastRenderedPageBreak/>
        <w:t>Холодовая</w:t>
      </w:r>
      <w:proofErr w:type="spellEnd"/>
      <w:r w:rsidRPr="00591EBF">
        <w:rPr>
          <w:sz w:val="24"/>
        </w:rPr>
        <w:t xml:space="preserve"> травма, первая помощь.</w:t>
      </w:r>
    </w:p>
    <w:p w:rsidR="00591EBF" w:rsidRPr="00591EBF" w:rsidRDefault="00591EBF" w:rsidP="00591EBF">
      <w:pPr>
        <w:pStyle w:val="ConsPlusNormal"/>
        <w:ind w:firstLine="540"/>
        <w:contextualSpacing/>
        <w:jc w:val="both"/>
        <w:rPr>
          <w:sz w:val="24"/>
        </w:rPr>
      </w:pPr>
      <w:r w:rsidRPr="00591EBF">
        <w:rPr>
          <w:sz w:val="24"/>
        </w:rPr>
        <w:t xml:space="preserve">Виды </w:t>
      </w:r>
      <w:proofErr w:type="spellStart"/>
      <w:r w:rsidRPr="00591EBF">
        <w:rPr>
          <w:sz w:val="24"/>
        </w:rPr>
        <w:t>холодовой</w:t>
      </w:r>
      <w:proofErr w:type="spellEnd"/>
      <w:r w:rsidRPr="00591EBF">
        <w:rPr>
          <w:sz w:val="24"/>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Решение ситуационных задач.</w:t>
      </w:r>
    </w:p>
    <w:p w:rsidR="00591EBF" w:rsidRPr="00591EBF" w:rsidRDefault="00591EBF" w:rsidP="00591EBF">
      <w:pPr>
        <w:pStyle w:val="ConsPlusNormal"/>
        <w:ind w:firstLine="540"/>
        <w:contextualSpacing/>
        <w:jc w:val="both"/>
        <w:rPr>
          <w:sz w:val="24"/>
        </w:rPr>
      </w:pPr>
      <w:r w:rsidRPr="00591EBF">
        <w:rPr>
          <w:sz w:val="24"/>
        </w:rPr>
        <w:t xml:space="preserve">3.6.8. Первая помощь при </w:t>
      </w:r>
      <w:proofErr w:type="spellStart"/>
      <w:r w:rsidRPr="00591EBF">
        <w:rPr>
          <w:sz w:val="24"/>
        </w:rPr>
        <w:t>политравме</w:t>
      </w:r>
      <w:proofErr w:type="spellEnd"/>
      <w:r w:rsidRPr="00591EBF">
        <w:rPr>
          <w:sz w:val="24"/>
        </w:rPr>
        <w:t>.</w:t>
      </w:r>
    </w:p>
    <w:p w:rsidR="00591EBF" w:rsidRPr="00591EBF" w:rsidRDefault="00591EBF" w:rsidP="00591EBF">
      <w:pPr>
        <w:pStyle w:val="ConsPlusNormal"/>
        <w:ind w:firstLine="540"/>
        <w:contextualSpacing/>
        <w:jc w:val="both"/>
        <w:rPr>
          <w:sz w:val="24"/>
        </w:rPr>
      </w:pPr>
      <w:r w:rsidRPr="00591EBF">
        <w:rPr>
          <w:sz w:val="24"/>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p>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outlineLvl w:val="1"/>
        <w:rPr>
          <w:sz w:val="20"/>
        </w:rPr>
      </w:pPr>
      <w:r w:rsidRPr="00591EBF">
        <w:rPr>
          <w:sz w:val="20"/>
        </w:rPr>
        <w:t>I. ПЛАНИРУЕМЫЕ РЕЗУЛЬТАТЫ ОСВОЕНИЯ ПРИМЕРНОЙ ПРОГРАММЫ</w:t>
      </w:r>
    </w:p>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 xml:space="preserve">4.1. В результате освоения Примерной </w:t>
      </w:r>
      <w:proofErr w:type="gramStart"/>
      <w:r w:rsidRPr="00591EBF">
        <w:rPr>
          <w:sz w:val="24"/>
        </w:rPr>
        <w:t>программы</w:t>
      </w:r>
      <w:proofErr w:type="gramEnd"/>
      <w:r w:rsidRPr="00591EBF">
        <w:rPr>
          <w:sz w:val="24"/>
        </w:rPr>
        <w:t xml:space="preserve"> обучающиеся должны знать:</w:t>
      </w:r>
    </w:p>
    <w:p w:rsidR="00591EBF" w:rsidRPr="00591EBF" w:rsidRDefault="00591EBF" w:rsidP="00591EBF">
      <w:pPr>
        <w:pStyle w:val="ConsPlusNormal"/>
        <w:ind w:firstLine="540"/>
        <w:contextualSpacing/>
        <w:jc w:val="both"/>
        <w:rPr>
          <w:sz w:val="24"/>
        </w:rPr>
      </w:pPr>
      <w:r w:rsidRPr="00591EBF">
        <w:rPr>
          <w:sz w:val="24"/>
        </w:rPr>
        <w:t>нормативные правовые акты в области обеспечения безопасности дорожного движения;</w:t>
      </w:r>
    </w:p>
    <w:p w:rsidR="00591EBF" w:rsidRPr="00591EBF" w:rsidRDefault="00591EBF" w:rsidP="00591EBF">
      <w:pPr>
        <w:pStyle w:val="ConsPlusNormal"/>
        <w:ind w:firstLine="540"/>
        <w:contextualSpacing/>
        <w:jc w:val="both"/>
        <w:rPr>
          <w:sz w:val="24"/>
        </w:rPr>
      </w:pPr>
      <w:r w:rsidRPr="00591EBF">
        <w:rPr>
          <w:sz w:val="24"/>
        </w:rPr>
        <w:t>основы психологии и этики водителя;</w:t>
      </w:r>
    </w:p>
    <w:p w:rsidR="00591EBF" w:rsidRPr="00591EBF" w:rsidRDefault="00591EBF" w:rsidP="00591EBF">
      <w:pPr>
        <w:pStyle w:val="ConsPlusNormal"/>
        <w:ind w:firstLine="540"/>
        <w:contextualSpacing/>
        <w:jc w:val="both"/>
        <w:rPr>
          <w:sz w:val="24"/>
        </w:rPr>
      </w:pPr>
      <w:r w:rsidRPr="00591EBF">
        <w:rPr>
          <w:sz w:val="24"/>
        </w:rPr>
        <w:t>технические характеристики и конструктивные особенности транспортных средств категории "A", оборудованных устройством для подачи специальных световых и звуковых сигналов;</w:t>
      </w:r>
    </w:p>
    <w:p w:rsidR="00591EBF" w:rsidRPr="00591EBF" w:rsidRDefault="00591EBF" w:rsidP="00591EBF">
      <w:pPr>
        <w:pStyle w:val="ConsPlusNormal"/>
        <w:ind w:firstLine="540"/>
        <w:contextualSpacing/>
        <w:jc w:val="both"/>
        <w:rPr>
          <w:sz w:val="24"/>
        </w:rPr>
      </w:pPr>
      <w:r w:rsidRPr="00591EBF">
        <w:rPr>
          <w:sz w:val="24"/>
        </w:rPr>
        <w:t>теоретические основы безопасного управления транспортным средством категории "A" в различных условиях.</w:t>
      </w:r>
    </w:p>
    <w:p w:rsidR="00591EBF" w:rsidRPr="00591EBF" w:rsidRDefault="00591EBF" w:rsidP="00591EBF">
      <w:pPr>
        <w:pStyle w:val="ConsPlusNormal"/>
        <w:ind w:firstLine="540"/>
        <w:contextualSpacing/>
        <w:jc w:val="both"/>
        <w:rPr>
          <w:sz w:val="24"/>
        </w:rPr>
      </w:pPr>
      <w:r w:rsidRPr="00591EBF">
        <w:rPr>
          <w:sz w:val="24"/>
        </w:rPr>
        <w:t xml:space="preserve">В результате освоения Примерной </w:t>
      </w:r>
      <w:proofErr w:type="gramStart"/>
      <w:r w:rsidRPr="00591EBF">
        <w:rPr>
          <w:sz w:val="24"/>
        </w:rPr>
        <w:t>программы</w:t>
      </w:r>
      <w:proofErr w:type="gramEnd"/>
      <w:r w:rsidRPr="00591EBF">
        <w:rPr>
          <w:sz w:val="24"/>
        </w:rPr>
        <w:t xml:space="preserve"> обучающиеся должны уметь:</w:t>
      </w:r>
    </w:p>
    <w:p w:rsidR="00591EBF" w:rsidRPr="00591EBF" w:rsidRDefault="00591EBF" w:rsidP="00591EBF">
      <w:pPr>
        <w:pStyle w:val="ConsPlusNormal"/>
        <w:ind w:firstLine="540"/>
        <w:contextualSpacing/>
        <w:jc w:val="both"/>
        <w:rPr>
          <w:sz w:val="24"/>
        </w:rPr>
      </w:pPr>
      <w:r w:rsidRPr="00591EBF">
        <w:rPr>
          <w:sz w:val="24"/>
        </w:rPr>
        <w:t>пользоваться средствами радиосвязи и устройствами для подачи специальных световых и звуковых сигналов;</w:t>
      </w:r>
    </w:p>
    <w:p w:rsidR="00591EBF" w:rsidRPr="00591EBF" w:rsidRDefault="00591EBF" w:rsidP="00591EBF">
      <w:pPr>
        <w:pStyle w:val="ConsPlusNormal"/>
        <w:ind w:firstLine="540"/>
        <w:contextualSpacing/>
        <w:jc w:val="both"/>
        <w:rPr>
          <w:sz w:val="24"/>
        </w:rPr>
      </w:pPr>
      <w:r w:rsidRPr="00591EBF">
        <w:rPr>
          <w:sz w:val="24"/>
        </w:rPr>
        <w:t>управлять транспортным средством категории "A", оборудованным устройством для подачи специальных световых и звуковых сигналов, в различных условиях;</w:t>
      </w:r>
    </w:p>
    <w:p w:rsidR="00591EBF" w:rsidRPr="00591EBF" w:rsidRDefault="00591EBF" w:rsidP="00591EBF">
      <w:pPr>
        <w:pStyle w:val="ConsPlusNormal"/>
        <w:ind w:firstLine="540"/>
        <w:contextualSpacing/>
        <w:jc w:val="both"/>
        <w:rPr>
          <w:sz w:val="24"/>
        </w:rPr>
      </w:pPr>
      <w:r w:rsidRPr="00591EBF">
        <w:rPr>
          <w:sz w:val="24"/>
        </w:rPr>
        <w:t>оказывать первую помощь пострадавшим в дорожно-транспортном происшествии.</w:t>
      </w:r>
    </w:p>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outlineLvl w:val="1"/>
        <w:rPr>
          <w:sz w:val="20"/>
        </w:rPr>
      </w:pPr>
      <w:r w:rsidRPr="00591EBF">
        <w:rPr>
          <w:sz w:val="20"/>
        </w:rPr>
        <w:t>II. УСЛОВИЯ РЕАЛИЗАЦИИ ПРИМЕРНОЙ ПРОГРАММЫ</w:t>
      </w:r>
    </w:p>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5.1. Организационно-педагогические условия реализации Примерной программы должны обеспечиваться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91EBF" w:rsidRPr="00591EBF" w:rsidRDefault="00591EBF" w:rsidP="00591EBF">
      <w:pPr>
        <w:pStyle w:val="ConsPlusNormal"/>
        <w:ind w:firstLine="540"/>
        <w:contextualSpacing/>
        <w:jc w:val="both"/>
        <w:rPr>
          <w:sz w:val="24"/>
        </w:rPr>
      </w:pPr>
      <w:r w:rsidRPr="00591EBF">
        <w:rPr>
          <w:sz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91EBF" w:rsidRPr="00591EBF" w:rsidRDefault="00591EBF" w:rsidP="00591EBF">
      <w:pPr>
        <w:pStyle w:val="ConsPlusNormal"/>
        <w:ind w:firstLine="540"/>
        <w:contextualSpacing/>
        <w:jc w:val="both"/>
        <w:rPr>
          <w:sz w:val="24"/>
        </w:rPr>
      </w:pPr>
      <w:r w:rsidRPr="00591EBF">
        <w:rPr>
          <w:sz w:val="24"/>
        </w:rPr>
        <w:t xml:space="preserve">Практическая и </w:t>
      </w:r>
      <w:proofErr w:type="spellStart"/>
      <w:r w:rsidRPr="00591EBF">
        <w:rPr>
          <w:sz w:val="24"/>
        </w:rPr>
        <w:t>контраварийная</w:t>
      </w:r>
      <w:proofErr w:type="spellEnd"/>
      <w:r w:rsidRPr="00591EBF">
        <w:rPr>
          <w:sz w:val="24"/>
        </w:rPr>
        <w:t xml:space="preserve"> подготовка проводятся вне сетки учебного времени в установленном законодательством Российской Федерации порядке.</w:t>
      </w:r>
    </w:p>
    <w:p w:rsidR="00591EBF" w:rsidRPr="00591EBF" w:rsidRDefault="00591EBF" w:rsidP="00591EBF">
      <w:pPr>
        <w:pStyle w:val="ConsPlusNormal"/>
        <w:ind w:firstLine="540"/>
        <w:contextualSpacing/>
        <w:jc w:val="both"/>
        <w:rPr>
          <w:sz w:val="24"/>
        </w:rPr>
      </w:pPr>
      <w:proofErr w:type="gramStart"/>
      <w:r w:rsidRPr="00591EBF">
        <w:rPr>
          <w:sz w:val="24"/>
        </w:rPr>
        <w:t xml:space="preserve">К прохождению практической и </w:t>
      </w:r>
      <w:proofErr w:type="spellStart"/>
      <w:r w:rsidRPr="00591EBF">
        <w:rPr>
          <w:sz w:val="24"/>
        </w:rPr>
        <w:t>контраварийной</w:t>
      </w:r>
      <w:proofErr w:type="spellEnd"/>
      <w:r w:rsidRPr="00591EBF">
        <w:rPr>
          <w:sz w:val="24"/>
        </w:rPr>
        <w:t xml:space="preserve"> подготовки допускаются водители транспортных средств, имеющие российские национальные водительские удостоверения, подтверждающие право на управление транспортными средствами категории "A" &lt;1&gt;, а также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форма и порядок выдачи которого устанавливаются Министерством </w:t>
      </w:r>
      <w:r w:rsidRPr="00591EBF">
        <w:rPr>
          <w:sz w:val="24"/>
        </w:rPr>
        <w:lastRenderedPageBreak/>
        <w:t>здравоохранения</w:t>
      </w:r>
      <w:proofErr w:type="gramEnd"/>
      <w:r w:rsidRPr="00591EBF">
        <w:rPr>
          <w:sz w:val="24"/>
        </w:rPr>
        <w:t xml:space="preserve"> Российской Федерации &lt;2&gt;.</w:t>
      </w:r>
    </w:p>
    <w:p w:rsidR="00591EBF" w:rsidRPr="00591EBF" w:rsidRDefault="00591EBF" w:rsidP="00591EBF">
      <w:pPr>
        <w:pStyle w:val="ConsPlusNormal"/>
        <w:ind w:firstLine="540"/>
        <w:contextualSpacing/>
        <w:jc w:val="both"/>
        <w:rPr>
          <w:sz w:val="24"/>
        </w:rPr>
      </w:pPr>
      <w:r w:rsidRPr="00591EBF">
        <w:rPr>
          <w:sz w:val="24"/>
        </w:rPr>
        <w:t>--------------------------------</w:t>
      </w:r>
    </w:p>
    <w:p w:rsidR="00591EBF" w:rsidRPr="00591EBF" w:rsidRDefault="00591EBF" w:rsidP="00591EBF">
      <w:pPr>
        <w:pStyle w:val="ConsPlusNormal"/>
        <w:ind w:firstLine="540"/>
        <w:contextualSpacing/>
        <w:jc w:val="both"/>
        <w:rPr>
          <w:sz w:val="24"/>
        </w:rPr>
      </w:pPr>
      <w:r w:rsidRPr="00591EBF">
        <w:rPr>
          <w:sz w:val="24"/>
        </w:rPr>
        <w:t>&lt;1&gt; Абзац 2 пункта 2 статьи 20 Федерального закона N 196-ФЗ.</w:t>
      </w:r>
    </w:p>
    <w:p w:rsidR="00591EBF" w:rsidRPr="00591EBF" w:rsidRDefault="00591EBF" w:rsidP="00591EBF">
      <w:pPr>
        <w:pStyle w:val="ConsPlusNormal"/>
        <w:ind w:firstLine="540"/>
        <w:contextualSpacing/>
        <w:jc w:val="both"/>
        <w:rPr>
          <w:sz w:val="24"/>
        </w:rPr>
      </w:pPr>
      <w:proofErr w:type="gramStart"/>
      <w:r w:rsidRPr="00591EBF">
        <w:rPr>
          <w:sz w:val="24"/>
        </w:rPr>
        <w:t>&lt;2&gt;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 порядок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утвержденные приказом Министерства</w:t>
      </w:r>
      <w:proofErr w:type="gramEnd"/>
      <w:r w:rsidRPr="00591EBF">
        <w:rPr>
          <w:sz w:val="24"/>
        </w:rPr>
        <w:t xml:space="preserve">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N 41376).</w:t>
      </w:r>
    </w:p>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5.2. Кадровые условия реализации Примерной программы.</w:t>
      </w:r>
    </w:p>
    <w:p w:rsidR="00591EBF" w:rsidRPr="00591EBF" w:rsidRDefault="00591EBF" w:rsidP="00591EBF">
      <w:pPr>
        <w:pStyle w:val="ConsPlusNormal"/>
        <w:ind w:firstLine="540"/>
        <w:contextualSpacing/>
        <w:jc w:val="both"/>
        <w:rPr>
          <w:sz w:val="24"/>
        </w:rPr>
      </w:pPr>
      <w:r w:rsidRPr="00591EBF">
        <w:rPr>
          <w:sz w:val="24"/>
        </w:rPr>
        <w:t>Реализация Примерной программы обеспечивается педагогическими работниками организации, осуществляющей образовательную деятельность, а также лицами, привлекаемыми организацией, осуществляющей образовательную деятельность, к реализации Примерной программы на иных условиях.</w:t>
      </w:r>
    </w:p>
    <w:p w:rsidR="00591EBF" w:rsidRPr="00591EBF" w:rsidRDefault="00591EBF" w:rsidP="00591EBF">
      <w:pPr>
        <w:pStyle w:val="ConsPlusNormal"/>
        <w:ind w:firstLine="540"/>
        <w:contextualSpacing/>
        <w:jc w:val="both"/>
        <w:rPr>
          <w:sz w:val="24"/>
        </w:rPr>
      </w:pPr>
      <w:r w:rsidRPr="00591EBF">
        <w:rPr>
          <w:sz w:val="24"/>
        </w:rPr>
        <w:t>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w:t>
      </w:r>
    </w:p>
    <w:p w:rsidR="00591EBF" w:rsidRPr="00591EBF" w:rsidRDefault="00591EBF" w:rsidP="00591EBF">
      <w:pPr>
        <w:pStyle w:val="ConsPlusNormal"/>
        <w:ind w:firstLine="540"/>
        <w:contextualSpacing/>
        <w:jc w:val="both"/>
        <w:rPr>
          <w:sz w:val="24"/>
        </w:rPr>
      </w:pPr>
      <w:r w:rsidRPr="00591EBF">
        <w:rPr>
          <w:sz w:val="24"/>
        </w:rPr>
        <w:t>5.3. Информационно-методические условия реализации Примерной программы включают:</w:t>
      </w:r>
    </w:p>
    <w:p w:rsidR="00591EBF" w:rsidRPr="00591EBF" w:rsidRDefault="00591EBF" w:rsidP="00591EBF">
      <w:pPr>
        <w:pStyle w:val="ConsPlusNormal"/>
        <w:ind w:firstLine="540"/>
        <w:contextualSpacing/>
        <w:jc w:val="both"/>
        <w:rPr>
          <w:sz w:val="24"/>
        </w:rPr>
      </w:pPr>
      <w:r w:rsidRPr="00591EBF">
        <w:rPr>
          <w:sz w:val="24"/>
        </w:rPr>
        <w:t>учебный план;</w:t>
      </w:r>
    </w:p>
    <w:p w:rsidR="00591EBF" w:rsidRPr="00591EBF" w:rsidRDefault="00591EBF" w:rsidP="00591EBF">
      <w:pPr>
        <w:pStyle w:val="ConsPlusNormal"/>
        <w:ind w:firstLine="540"/>
        <w:contextualSpacing/>
        <w:jc w:val="both"/>
        <w:rPr>
          <w:sz w:val="24"/>
        </w:rPr>
      </w:pPr>
      <w:r w:rsidRPr="00591EBF">
        <w:rPr>
          <w:sz w:val="24"/>
        </w:rPr>
        <w:t>календарный учебный график;</w:t>
      </w:r>
    </w:p>
    <w:p w:rsidR="00591EBF" w:rsidRPr="00591EBF" w:rsidRDefault="00591EBF" w:rsidP="00591EBF">
      <w:pPr>
        <w:pStyle w:val="ConsPlusNormal"/>
        <w:ind w:firstLine="540"/>
        <w:contextualSpacing/>
        <w:jc w:val="both"/>
        <w:rPr>
          <w:sz w:val="24"/>
        </w:rPr>
      </w:pPr>
      <w:r w:rsidRPr="00591EBF">
        <w:rPr>
          <w:sz w:val="24"/>
        </w:rPr>
        <w:t>рабочие программы учебных предметов;</w:t>
      </w:r>
    </w:p>
    <w:p w:rsidR="00591EBF" w:rsidRPr="00591EBF" w:rsidRDefault="00591EBF" w:rsidP="00591EBF">
      <w:pPr>
        <w:pStyle w:val="ConsPlusNormal"/>
        <w:ind w:firstLine="540"/>
        <w:contextualSpacing/>
        <w:jc w:val="both"/>
        <w:rPr>
          <w:sz w:val="24"/>
        </w:rPr>
      </w:pPr>
      <w:r w:rsidRPr="00591EBF">
        <w:rPr>
          <w:sz w:val="24"/>
        </w:rPr>
        <w:t>методические материалы и разработки;</w:t>
      </w:r>
    </w:p>
    <w:p w:rsidR="00591EBF" w:rsidRPr="00591EBF" w:rsidRDefault="00591EBF" w:rsidP="00591EBF">
      <w:pPr>
        <w:pStyle w:val="ConsPlusNormal"/>
        <w:ind w:firstLine="540"/>
        <w:contextualSpacing/>
        <w:jc w:val="both"/>
        <w:rPr>
          <w:sz w:val="24"/>
        </w:rPr>
      </w:pPr>
      <w:r w:rsidRPr="00591EBF">
        <w:rPr>
          <w:sz w:val="24"/>
        </w:rPr>
        <w:t>расписание занятий.</w:t>
      </w:r>
    </w:p>
    <w:p w:rsidR="00591EBF" w:rsidRPr="00591EBF" w:rsidRDefault="00591EBF" w:rsidP="00591EBF">
      <w:pPr>
        <w:pStyle w:val="ConsPlusNormal"/>
        <w:ind w:firstLine="540"/>
        <w:contextualSpacing/>
        <w:jc w:val="both"/>
        <w:rPr>
          <w:sz w:val="24"/>
        </w:rPr>
      </w:pPr>
      <w:r w:rsidRPr="00591EBF">
        <w:rPr>
          <w:sz w:val="24"/>
        </w:rPr>
        <w:t>5.4. Материально-технические условия реализации Примерной программы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для проведения практических занятий, средства обучения и охраны здоровья обучающихся, доступ обучающихся к информационным системам и информационно-телекоммуникационным сетям).</w:t>
      </w:r>
    </w:p>
    <w:p w:rsidR="00591EBF" w:rsidRPr="00591EBF" w:rsidRDefault="00591EBF" w:rsidP="00591EBF">
      <w:pPr>
        <w:pStyle w:val="ConsPlusNormal"/>
        <w:ind w:firstLine="540"/>
        <w:contextualSpacing/>
        <w:jc w:val="both"/>
        <w:rPr>
          <w:sz w:val="24"/>
        </w:rPr>
      </w:pPr>
      <w:r w:rsidRPr="00591EBF">
        <w:rPr>
          <w:sz w:val="24"/>
        </w:rPr>
        <w:t xml:space="preserve">Транспортные средства категории "A", используемые для практической и </w:t>
      </w:r>
      <w:proofErr w:type="spellStart"/>
      <w:r w:rsidRPr="00591EBF">
        <w:rPr>
          <w:sz w:val="24"/>
        </w:rPr>
        <w:t>контраварийной</w:t>
      </w:r>
      <w:proofErr w:type="spellEnd"/>
      <w:r w:rsidRPr="00591EBF">
        <w:rPr>
          <w:sz w:val="24"/>
        </w:rPr>
        <w:t xml:space="preserve"> подготовки, должны быть представлены механическими транспортными средствами, зарегистрированными в порядке, установленном законодательством Российской Федерации.</w:t>
      </w:r>
    </w:p>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outlineLvl w:val="2"/>
        <w:rPr>
          <w:sz w:val="20"/>
        </w:rPr>
      </w:pPr>
      <w:r w:rsidRPr="00591EBF">
        <w:rPr>
          <w:sz w:val="20"/>
        </w:rPr>
        <w:t xml:space="preserve">Перечень учебно-наглядных пособий </w:t>
      </w:r>
      <w:hyperlink w:anchor="Par449" w:tooltip="&lt;3&gt; Учебно-наглядные пособия допустимо представлять в виде плаката, стенда, макета, планшета, модели, схемы, кинофильма, видеофильма, мультимедийных слайдов." w:history="1">
        <w:r w:rsidRPr="00591EBF">
          <w:rPr>
            <w:color w:val="0000FF"/>
            <w:sz w:val="20"/>
          </w:rPr>
          <w:t>&lt;3&gt;</w:t>
        </w:r>
      </w:hyperlink>
    </w:p>
    <w:p w:rsidR="00591EBF" w:rsidRPr="00591EBF" w:rsidRDefault="00591EBF" w:rsidP="00591EBF">
      <w:pPr>
        <w:pStyle w:val="ConsPlusNormal"/>
        <w:contextualSpacing/>
        <w:jc w:val="both"/>
        <w:rPr>
          <w:sz w:val="24"/>
        </w:rPr>
      </w:pPr>
    </w:p>
    <w:p w:rsidR="00591EBF" w:rsidRPr="00591EBF" w:rsidRDefault="00591EBF" w:rsidP="00591EBF">
      <w:pPr>
        <w:pStyle w:val="ConsPlusNormal"/>
        <w:contextualSpacing/>
        <w:jc w:val="right"/>
        <w:rPr>
          <w:sz w:val="24"/>
        </w:rPr>
      </w:pPr>
      <w:r w:rsidRPr="00591EBF">
        <w:rPr>
          <w:sz w:val="24"/>
        </w:rPr>
        <w:t>Таблица 8</w:t>
      </w:r>
    </w:p>
    <w:p w:rsidR="00591EBF" w:rsidRPr="00591EBF" w:rsidRDefault="00591EBF" w:rsidP="00591EBF">
      <w:pPr>
        <w:pStyle w:val="ConsPlusNormal"/>
        <w:contextualSpacing/>
        <w:jc w:val="both"/>
        <w:rPr>
          <w:sz w:val="24"/>
        </w:rPr>
      </w:pPr>
    </w:p>
    <w:tbl>
      <w:tblPr>
        <w:tblW w:w="0" w:type="auto"/>
        <w:tblInd w:w="62" w:type="dxa"/>
        <w:tblLayout w:type="fixed"/>
        <w:tblCellMar>
          <w:top w:w="102" w:type="dxa"/>
          <w:left w:w="62" w:type="dxa"/>
          <w:bottom w:w="102" w:type="dxa"/>
          <w:right w:w="62" w:type="dxa"/>
        </w:tblCellMar>
        <w:tblLook w:val="0000"/>
      </w:tblPr>
      <w:tblGrid>
        <w:gridCol w:w="6690"/>
        <w:gridCol w:w="1474"/>
        <w:gridCol w:w="907"/>
      </w:tblGrid>
      <w:tr w:rsidR="00591EBF" w:rsidRPr="00591EBF" w:rsidTr="0016066F">
        <w:tc>
          <w:tcPr>
            <w:tcW w:w="6690"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Наименование учебно-наглядных пособий</w:t>
            </w:r>
          </w:p>
        </w:tc>
        <w:tc>
          <w:tcPr>
            <w:tcW w:w="1474"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Количество</w:t>
            </w:r>
          </w:p>
        </w:tc>
      </w:tr>
      <w:tr w:rsidR="00591EBF" w:rsidRPr="00591EBF" w:rsidTr="0016066F">
        <w:tc>
          <w:tcPr>
            <w:tcW w:w="6690" w:type="dxa"/>
            <w:tcBorders>
              <w:top w:val="single" w:sz="4" w:space="0" w:color="auto"/>
              <w:left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Правила дорожного движения Российской Федерации</w:t>
            </w:r>
          </w:p>
        </w:tc>
        <w:tc>
          <w:tcPr>
            <w:tcW w:w="1474" w:type="dxa"/>
            <w:tcBorders>
              <w:top w:val="single" w:sz="4" w:space="0" w:color="auto"/>
              <w:left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шт.</w:t>
            </w:r>
          </w:p>
        </w:tc>
        <w:tc>
          <w:tcPr>
            <w:tcW w:w="907" w:type="dxa"/>
            <w:tcBorders>
              <w:top w:val="single" w:sz="4" w:space="0" w:color="auto"/>
              <w:left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3</w:t>
            </w:r>
          </w:p>
        </w:tc>
      </w:tr>
      <w:tr w:rsidR="00591EBF" w:rsidRPr="00591EBF" w:rsidTr="0016066F">
        <w:tc>
          <w:tcPr>
            <w:tcW w:w="6690" w:type="dxa"/>
            <w:tcBorders>
              <w:left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lastRenderedPageBreak/>
              <w:t>Дорожно-транспортные ситуации, возникающие при движении транспортного средства категории "A" с включенными специальными световыми и звуковыми сигналами</w:t>
            </w:r>
          </w:p>
        </w:tc>
        <w:tc>
          <w:tcPr>
            <w:tcW w:w="1474" w:type="dxa"/>
            <w:tcBorders>
              <w:left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комплект</w:t>
            </w:r>
          </w:p>
        </w:tc>
        <w:tc>
          <w:tcPr>
            <w:tcW w:w="907" w:type="dxa"/>
            <w:tcBorders>
              <w:left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r>
      <w:tr w:rsidR="00591EBF" w:rsidRPr="00591EBF" w:rsidTr="0016066F">
        <w:tc>
          <w:tcPr>
            <w:tcW w:w="6690" w:type="dxa"/>
            <w:tcBorders>
              <w:left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Системы активной безопасности транспортного средства категории "A"</w:t>
            </w:r>
          </w:p>
        </w:tc>
        <w:tc>
          <w:tcPr>
            <w:tcW w:w="1474" w:type="dxa"/>
            <w:tcBorders>
              <w:left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комплект</w:t>
            </w:r>
          </w:p>
        </w:tc>
        <w:tc>
          <w:tcPr>
            <w:tcW w:w="907" w:type="dxa"/>
            <w:tcBorders>
              <w:left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r>
      <w:tr w:rsidR="00591EBF" w:rsidRPr="00591EBF" w:rsidTr="0016066F">
        <w:tc>
          <w:tcPr>
            <w:tcW w:w="6690" w:type="dxa"/>
            <w:tcBorders>
              <w:left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Учебные пособия по первой помощи пострадавшим в дорожно-транспортных происшествиях для водителей</w:t>
            </w:r>
          </w:p>
        </w:tc>
        <w:tc>
          <w:tcPr>
            <w:tcW w:w="1474" w:type="dxa"/>
            <w:tcBorders>
              <w:left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комплект</w:t>
            </w:r>
          </w:p>
        </w:tc>
        <w:tc>
          <w:tcPr>
            <w:tcW w:w="907" w:type="dxa"/>
            <w:tcBorders>
              <w:left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18</w:t>
            </w:r>
          </w:p>
        </w:tc>
      </w:tr>
      <w:tr w:rsidR="00591EBF" w:rsidRPr="00591EBF" w:rsidTr="0016066F">
        <w:tc>
          <w:tcPr>
            <w:tcW w:w="6690" w:type="dxa"/>
            <w:tcBorders>
              <w:left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Учебные фильмы по первой помощи пострадавшим в дорожно-транспортных происшествиях</w:t>
            </w:r>
          </w:p>
        </w:tc>
        <w:tc>
          <w:tcPr>
            <w:tcW w:w="1474" w:type="dxa"/>
            <w:tcBorders>
              <w:left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комплект</w:t>
            </w:r>
          </w:p>
        </w:tc>
        <w:tc>
          <w:tcPr>
            <w:tcW w:w="907" w:type="dxa"/>
            <w:tcBorders>
              <w:left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r>
      <w:tr w:rsidR="00591EBF" w:rsidRPr="00591EBF" w:rsidTr="0016066F">
        <w:tc>
          <w:tcPr>
            <w:tcW w:w="6690" w:type="dxa"/>
            <w:tcBorders>
              <w:left w:val="single" w:sz="4" w:space="0" w:color="auto"/>
              <w:bottom w:val="single" w:sz="4" w:space="0" w:color="auto"/>
              <w:right w:val="single" w:sz="4" w:space="0" w:color="auto"/>
            </w:tcBorders>
          </w:tcPr>
          <w:p w:rsidR="00591EBF" w:rsidRPr="00591EBF" w:rsidRDefault="00591EBF" w:rsidP="00591EBF">
            <w:pPr>
              <w:pStyle w:val="ConsPlusNormal"/>
              <w:contextualSpacing/>
              <w:rPr>
                <w:sz w:val="24"/>
              </w:rPr>
            </w:pPr>
            <w:r w:rsidRPr="00591EBF">
              <w:rPr>
                <w:sz w:val="24"/>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1474" w:type="dxa"/>
            <w:tcBorders>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комплект</w:t>
            </w:r>
          </w:p>
        </w:tc>
        <w:tc>
          <w:tcPr>
            <w:tcW w:w="907" w:type="dxa"/>
            <w:tcBorders>
              <w:left w:val="single" w:sz="4" w:space="0" w:color="auto"/>
              <w:bottom w:val="single" w:sz="4" w:space="0" w:color="auto"/>
              <w:right w:val="single" w:sz="4" w:space="0" w:color="auto"/>
            </w:tcBorders>
          </w:tcPr>
          <w:p w:rsidR="00591EBF" w:rsidRPr="00591EBF" w:rsidRDefault="00591EBF" w:rsidP="00591EBF">
            <w:pPr>
              <w:pStyle w:val="ConsPlusNormal"/>
              <w:contextualSpacing/>
              <w:jc w:val="center"/>
              <w:rPr>
                <w:sz w:val="24"/>
              </w:rPr>
            </w:pPr>
            <w:r w:rsidRPr="00591EBF">
              <w:rPr>
                <w:sz w:val="24"/>
              </w:rPr>
              <w:t>1</w:t>
            </w:r>
          </w:p>
        </w:tc>
      </w:tr>
    </w:tbl>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w:t>
      </w:r>
    </w:p>
    <w:p w:rsidR="00591EBF" w:rsidRPr="00591EBF" w:rsidRDefault="00591EBF" w:rsidP="00591EBF">
      <w:pPr>
        <w:pStyle w:val="ConsPlusNormal"/>
        <w:ind w:firstLine="540"/>
        <w:contextualSpacing/>
        <w:jc w:val="both"/>
        <w:rPr>
          <w:sz w:val="24"/>
        </w:rPr>
      </w:pPr>
      <w:bookmarkStart w:id="2" w:name="Par449"/>
      <w:bookmarkEnd w:id="2"/>
      <w:proofErr w:type="gramStart"/>
      <w:r w:rsidRPr="00591EBF">
        <w:rPr>
          <w:sz w:val="24"/>
        </w:rPr>
        <w:t xml:space="preserve">&lt;3&gt; Учебно-наглядные пособия допустимо представлять в виде плаката, стенда, макета, планшета, модели, схемы, кинофильма, видеофильма, </w:t>
      </w:r>
      <w:proofErr w:type="spellStart"/>
      <w:r w:rsidRPr="00591EBF">
        <w:rPr>
          <w:sz w:val="24"/>
        </w:rPr>
        <w:t>мультимедийных</w:t>
      </w:r>
      <w:proofErr w:type="spellEnd"/>
      <w:r w:rsidRPr="00591EBF">
        <w:rPr>
          <w:sz w:val="24"/>
        </w:rPr>
        <w:t xml:space="preserve"> слайдов.</w:t>
      </w:r>
      <w:proofErr w:type="gramEnd"/>
    </w:p>
    <w:p w:rsidR="00591EBF" w:rsidRPr="00591EBF" w:rsidRDefault="00591EBF" w:rsidP="00591EBF">
      <w:pPr>
        <w:pStyle w:val="ConsPlusNormal"/>
        <w:contextualSpacing/>
        <w:jc w:val="both"/>
        <w:rPr>
          <w:sz w:val="24"/>
        </w:rPr>
      </w:pPr>
    </w:p>
    <w:tbl>
      <w:tblPr>
        <w:tblW w:w="10207" w:type="dxa"/>
        <w:jc w:val="center"/>
        <w:tblLayout w:type="fixed"/>
        <w:tblCellMar>
          <w:top w:w="113" w:type="dxa"/>
          <w:left w:w="113" w:type="dxa"/>
          <w:bottom w:w="113" w:type="dxa"/>
          <w:right w:w="113" w:type="dxa"/>
        </w:tblCellMar>
        <w:tblLook w:val="0000"/>
      </w:tblPr>
      <w:tblGrid>
        <w:gridCol w:w="10207"/>
      </w:tblGrid>
      <w:tr w:rsidR="00591EBF" w:rsidRPr="00591EBF" w:rsidTr="0016066F">
        <w:trPr>
          <w:jc w:val="center"/>
        </w:trPr>
        <w:tc>
          <w:tcPr>
            <w:tcW w:w="10147" w:type="dxa"/>
            <w:tcBorders>
              <w:left w:val="single" w:sz="24" w:space="0" w:color="CED3F1"/>
              <w:right w:val="single" w:sz="24" w:space="0" w:color="F4F3F8"/>
            </w:tcBorders>
            <w:shd w:val="clear" w:color="auto" w:fill="F4F3F8"/>
          </w:tcPr>
          <w:p w:rsidR="00591EBF" w:rsidRPr="00591EBF" w:rsidRDefault="00591EBF" w:rsidP="00591EBF">
            <w:pPr>
              <w:pStyle w:val="ConsPlusNormal"/>
              <w:contextualSpacing/>
              <w:jc w:val="both"/>
              <w:rPr>
                <w:color w:val="392C69"/>
                <w:sz w:val="24"/>
              </w:rPr>
            </w:pPr>
            <w:proofErr w:type="spellStart"/>
            <w:r w:rsidRPr="00591EBF">
              <w:rPr>
                <w:color w:val="392C69"/>
                <w:sz w:val="24"/>
              </w:rPr>
              <w:t>КонсультантПлюс</w:t>
            </w:r>
            <w:proofErr w:type="spellEnd"/>
            <w:r w:rsidRPr="00591EBF">
              <w:rPr>
                <w:color w:val="392C69"/>
                <w:sz w:val="24"/>
              </w:rPr>
              <w:t>: примечание.</w:t>
            </w:r>
          </w:p>
          <w:p w:rsidR="00591EBF" w:rsidRPr="00591EBF" w:rsidRDefault="00591EBF" w:rsidP="00591EBF">
            <w:pPr>
              <w:pStyle w:val="ConsPlusNormal"/>
              <w:contextualSpacing/>
              <w:jc w:val="both"/>
              <w:rPr>
                <w:color w:val="392C69"/>
                <w:sz w:val="24"/>
              </w:rPr>
            </w:pPr>
            <w:r w:rsidRPr="00591EBF">
              <w:rPr>
                <w:color w:val="392C69"/>
                <w:sz w:val="24"/>
              </w:rPr>
              <w:t>Нумерация разделов дана в соответствии с официальным текстом документа.</w:t>
            </w:r>
          </w:p>
        </w:tc>
      </w:tr>
    </w:tbl>
    <w:p w:rsidR="00591EBF" w:rsidRPr="00591EBF" w:rsidRDefault="00591EBF" w:rsidP="00591EBF">
      <w:pPr>
        <w:pStyle w:val="ConsPlusTitle"/>
        <w:contextualSpacing/>
        <w:jc w:val="center"/>
        <w:outlineLvl w:val="1"/>
        <w:rPr>
          <w:sz w:val="20"/>
        </w:rPr>
      </w:pPr>
      <w:r w:rsidRPr="00591EBF">
        <w:rPr>
          <w:sz w:val="20"/>
        </w:rPr>
        <w:t>VI. СИСТЕМА ОЦЕНКИ РЕЗУЛЬТАТОВ ОСВОЕНИЯ ПРИМЕРНОЙ ПРОГРАММЫ</w:t>
      </w:r>
    </w:p>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 xml:space="preserve">Формы, периодичность и порядок проведения промежуточной аттестации </w:t>
      </w:r>
      <w:proofErr w:type="gramStart"/>
      <w:r w:rsidRPr="00591EBF">
        <w:rPr>
          <w:sz w:val="24"/>
        </w:rPr>
        <w:t>обучающихся</w:t>
      </w:r>
      <w:proofErr w:type="gramEnd"/>
      <w:r w:rsidRPr="00591EBF">
        <w:rPr>
          <w:sz w:val="24"/>
        </w:rPr>
        <w:t xml:space="preserve"> устанавливаются организацией, осуществляющей образовательную деятельность, самостоятельно.</w:t>
      </w:r>
    </w:p>
    <w:p w:rsidR="00591EBF" w:rsidRPr="00591EBF" w:rsidRDefault="00591EBF" w:rsidP="00591EBF">
      <w:pPr>
        <w:pStyle w:val="ConsPlusNormal"/>
        <w:ind w:firstLine="540"/>
        <w:contextualSpacing/>
        <w:jc w:val="both"/>
        <w:rPr>
          <w:sz w:val="24"/>
        </w:rPr>
      </w:pPr>
      <w:r w:rsidRPr="00591EBF">
        <w:rPr>
          <w:sz w:val="24"/>
        </w:rPr>
        <w:t>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Лица, получившие по итогам промежуточной аттестации неудовлетворительную оценку, к сдаче квалификационного экзамена не допускаются.</w:t>
      </w:r>
    </w:p>
    <w:p w:rsidR="00591EBF" w:rsidRPr="00591EBF" w:rsidRDefault="00591EBF" w:rsidP="00591EBF">
      <w:pPr>
        <w:pStyle w:val="ConsPlusNormal"/>
        <w:ind w:firstLine="540"/>
        <w:contextualSpacing/>
        <w:jc w:val="both"/>
        <w:rPr>
          <w:sz w:val="24"/>
        </w:rPr>
      </w:pPr>
      <w:r w:rsidRPr="00591EBF">
        <w:rPr>
          <w:sz w:val="24"/>
        </w:rPr>
        <w:t>К проведению квалификационного экзамена привлекаются представители работодателей, их объединений &lt;4&gt;.</w:t>
      </w:r>
    </w:p>
    <w:p w:rsidR="00591EBF" w:rsidRPr="00591EBF" w:rsidRDefault="00591EBF" w:rsidP="00591EBF">
      <w:pPr>
        <w:pStyle w:val="ConsPlusNormal"/>
        <w:ind w:firstLine="540"/>
        <w:contextualSpacing/>
        <w:jc w:val="both"/>
        <w:rPr>
          <w:sz w:val="24"/>
        </w:rPr>
      </w:pPr>
      <w:r w:rsidRPr="00591EBF">
        <w:rPr>
          <w:sz w:val="24"/>
        </w:rPr>
        <w:t>--------------------------------</w:t>
      </w:r>
    </w:p>
    <w:p w:rsidR="00591EBF" w:rsidRPr="00591EBF" w:rsidRDefault="00591EBF" w:rsidP="00591EBF">
      <w:pPr>
        <w:pStyle w:val="ConsPlusNormal"/>
        <w:ind w:firstLine="540"/>
        <w:contextualSpacing/>
        <w:jc w:val="both"/>
        <w:rPr>
          <w:sz w:val="24"/>
        </w:rPr>
      </w:pPr>
      <w:r w:rsidRPr="00591EBF">
        <w:rPr>
          <w:sz w:val="24"/>
        </w:rPr>
        <w:t>&lt;4&gt; Часть 3 статьи 74 Федерального закона N 273-ФЗ.</w:t>
      </w:r>
    </w:p>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Проверка теоретических знаний при проведении квалификационного экзамена проводится по предметам примерного учебного плана (</w:t>
      </w:r>
      <w:hyperlink w:anchor="Par59" w:tooltip="II. ПРИМЕРНЫЙ УЧЕБНЫЙ ПЛАН" w:history="1">
        <w:r w:rsidRPr="00591EBF">
          <w:rPr>
            <w:color w:val="0000FF"/>
            <w:sz w:val="24"/>
          </w:rPr>
          <w:t>раздел II</w:t>
        </w:r>
      </w:hyperlink>
      <w:r w:rsidRPr="00591EBF">
        <w:rPr>
          <w:sz w:val="24"/>
        </w:rPr>
        <w:t xml:space="preserve"> Примерной программы).</w:t>
      </w:r>
    </w:p>
    <w:p w:rsidR="00591EBF" w:rsidRPr="00591EBF" w:rsidRDefault="00591EBF" w:rsidP="00591EBF">
      <w:pPr>
        <w:pStyle w:val="ConsPlusNormal"/>
        <w:ind w:firstLine="540"/>
        <w:contextualSpacing/>
        <w:jc w:val="both"/>
        <w:rPr>
          <w:sz w:val="24"/>
        </w:rPr>
      </w:pPr>
      <w:r w:rsidRPr="00591EBF">
        <w:rPr>
          <w:sz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91EBF" w:rsidRPr="00591EBF" w:rsidRDefault="00591EBF" w:rsidP="00591EBF">
      <w:pPr>
        <w:pStyle w:val="ConsPlusNormal"/>
        <w:ind w:firstLine="540"/>
        <w:contextualSpacing/>
        <w:jc w:val="both"/>
        <w:rPr>
          <w:sz w:val="24"/>
        </w:rPr>
      </w:pPr>
      <w:r w:rsidRPr="00591EBF">
        <w:rPr>
          <w:sz w:val="24"/>
        </w:rPr>
        <w:lastRenderedPageBreak/>
        <w:t>Практическая квалификационная работа при проведении квалификационного экзамена организацией, осуществляющей образовательную деятельность, состоит из проверки умения управлять транспортным средством, оборудованным устройством для подачи специальных световых и звуковых сигналов.</w:t>
      </w:r>
    </w:p>
    <w:p w:rsidR="00591EBF" w:rsidRPr="00591EBF" w:rsidRDefault="00591EBF" w:rsidP="00591EBF">
      <w:pPr>
        <w:pStyle w:val="ConsPlusNormal"/>
        <w:ind w:firstLine="540"/>
        <w:contextualSpacing/>
        <w:jc w:val="both"/>
        <w:rPr>
          <w:sz w:val="24"/>
        </w:rPr>
      </w:pPr>
      <w:r w:rsidRPr="00591EBF">
        <w:rPr>
          <w:sz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&lt;5&gt;.</w:t>
      </w:r>
    </w:p>
    <w:p w:rsidR="00591EBF" w:rsidRPr="00591EBF" w:rsidRDefault="00591EBF" w:rsidP="00591EBF">
      <w:pPr>
        <w:pStyle w:val="ConsPlusNormal"/>
        <w:ind w:firstLine="540"/>
        <w:contextualSpacing/>
        <w:jc w:val="both"/>
        <w:rPr>
          <w:sz w:val="24"/>
        </w:rPr>
      </w:pPr>
      <w:r w:rsidRPr="00591EBF">
        <w:rPr>
          <w:sz w:val="24"/>
        </w:rPr>
        <w:t>--------------------------------</w:t>
      </w:r>
    </w:p>
    <w:p w:rsidR="00591EBF" w:rsidRPr="00591EBF" w:rsidRDefault="00591EBF" w:rsidP="00591EBF">
      <w:pPr>
        <w:pStyle w:val="ConsPlusNormal"/>
        <w:ind w:firstLine="540"/>
        <w:contextualSpacing/>
        <w:jc w:val="both"/>
        <w:rPr>
          <w:sz w:val="24"/>
        </w:rPr>
      </w:pPr>
      <w:r w:rsidRPr="00591EBF">
        <w:rPr>
          <w:sz w:val="24"/>
        </w:rPr>
        <w:t>&lt;5&gt; Статья 60 Федерального закона N 273-ФЗ.</w:t>
      </w:r>
    </w:p>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 xml:space="preserve">Индивидуальный учет результатов освоения </w:t>
      </w:r>
      <w:proofErr w:type="gramStart"/>
      <w:r w:rsidRPr="00591EBF">
        <w:rPr>
          <w:sz w:val="24"/>
        </w:rPr>
        <w:t>обучающимися</w:t>
      </w:r>
      <w:proofErr w:type="gramEnd"/>
      <w:r w:rsidRPr="00591EBF">
        <w:rPr>
          <w:sz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591EBF" w:rsidRPr="00591EBF" w:rsidRDefault="00591EBF" w:rsidP="00591EBF">
      <w:pPr>
        <w:pStyle w:val="ConsPlusNormal"/>
        <w:contextualSpacing/>
        <w:jc w:val="both"/>
        <w:rPr>
          <w:sz w:val="24"/>
        </w:rPr>
      </w:pPr>
    </w:p>
    <w:p w:rsidR="00591EBF" w:rsidRPr="00591EBF" w:rsidRDefault="00591EBF" w:rsidP="00591EBF">
      <w:pPr>
        <w:pStyle w:val="ConsPlusTitle"/>
        <w:contextualSpacing/>
        <w:jc w:val="center"/>
        <w:outlineLvl w:val="1"/>
        <w:rPr>
          <w:sz w:val="20"/>
        </w:rPr>
      </w:pPr>
      <w:r w:rsidRPr="00591EBF">
        <w:rPr>
          <w:sz w:val="20"/>
        </w:rPr>
        <w:t>VII. УЧЕБНО-МЕТОДИЧЕСКИЕ МАТЕРИАЛЫ, ОБЕСПЕЧИВАЮЩИЕ</w:t>
      </w:r>
    </w:p>
    <w:p w:rsidR="00591EBF" w:rsidRPr="00591EBF" w:rsidRDefault="00591EBF" w:rsidP="00591EBF">
      <w:pPr>
        <w:pStyle w:val="ConsPlusTitle"/>
        <w:contextualSpacing/>
        <w:jc w:val="center"/>
        <w:rPr>
          <w:sz w:val="20"/>
        </w:rPr>
      </w:pPr>
      <w:r w:rsidRPr="00591EBF">
        <w:rPr>
          <w:sz w:val="20"/>
        </w:rPr>
        <w:t>РЕАЛИЗАЦИЮ ПРИМЕРНОЙ ПРОГРАММЫ</w:t>
      </w:r>
    </w:p>
    <w:p w:rsidR="00591EBF" w:rsidRPr="00591EBF" w:rsidRDefault="00591EBF" w:rsidP="00591EBF">
      <w:pPr>
        <w:pStyle w:val="ConsPlusNormal"/>
        <w:contextualSpacing/>
        <w:jc w:val="both"/>
        <w:rPr>
          <w:sz w:val="24"/>
        </w:rPr>
      </w:pPr>
    </w:p>
    <w:p w:rsidR="00591EBF" w:rsidRPr="00591EBF" w:rsidRDefault="00591EBF" w:rsidP="00591EBF">
      <w:pPr>
        <w:pStyle w:val="ConsPlusNormal"/>
        <w:ind w:firstLine="540"/>
        <w:contextualSpacing/>
        <w:jc w:val="both"/>
        <w:rPr>
          <w:sz w:val="24"/>
        </w:rPr>
      </w:pPr>
      <w:r w:rsidRPr="00591EBF">
        <w:rPr>
          <w:sz w:val="24"/>
        </w:rPr>
        <w:t>Учебно-методические материалы представлены:</w:t>
      </w:r>
    </w:p>
    <w:p w:rsidR="00591EBF" w:rsidRPr="00591EBF" w:rsidRDefault="00591EBF" w:rsidP="00591EBF">
      <w:pPr>
        <w:pStyle w:val="ConsPlusNormal"/>
        <w:ind w:firstLine="540"/>
        <w:contextualSpacing/>
        <w:jc w:val="both"/>
        <w:rPr>
          <w:sz w:val="24"/>
        </w:rPr>
      </w:pPr>
      <w:r w:rsidRPr="00591EBF">
        <w:rPr>
          <w:sz w:val="24"/>
        </w:rPr>
        <w:t>Примерной программой;</w:t>
      </w:r>
    </w:p>
    <w:p w:rsidR="00591EBF" w:rsidRPr="00591EBF" w:rsidRDefault="00591EBF" w:rsidP="00591EBF">
      <w:pPr>
        <w:pStyle w:val="ConsPlusNormal"/>
        <w:ind w:firstLine="540"/>
        <w:contextualSpacing/>
        <w:jc w:val="both"/>
        <w:rPr>
          <w:sz w:val="24"/>
        </w:rPr>
      </w:pPr>
      <w:r w:rsidRPr="00591EBF">
        <w:rPr>
          <w:sz w:val="24"/>
        </w:rPr>
        <w:t>образовательной программой, утвержденной руководителем организации, осуществляющей образовательную деятельность;</w:t>
      </w:r>
    </w:p>
    <w:p w:rsidR="00591EBF" w:rsidRPr="00591EBF" w:rsidRDefault="00591EBF" w:rsidP="00591EBF">
      <w:pPr>
        <w:pStyle w:val="ConsPlusNormal"/>
        <w:ind w:firstLine="540"/>
        <w:contextualSpacing/>
        <w:jc w:val="both"/>
        <w:rPr>
          <w:sz w:val="24"/>
        </w:rPr>
      </w:pPr>
      <w:r w:rsidRPr="00591EBF">
        <w:rPr>
          <w:sz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91EBF" w:rsidRPr="00591EBF" w:rsidRDefault="00591EBF" w:rsidP="00591EBF">
      <w:pPr>
        <w:pStyle w:val="ConsPlusNormal"/>
        <w:ind w:firstLine="540"/>
        <w:contextualSpacing/>
        <w:jc w:val="both"/>
        <w:rPr>
          <w:sz w:val="24"/>
        </w:rPr>
      </w:pPr>
      <w:r w:rsidRPr="00591EBF">
        <w:rPr>
          <w:sz w:val="24"/>
        </w:rPr>
        <w:t xml:space="preserve">материалами для проведения промежуточной и итоговой аттестации </w:t>
      </w:r>
      <w:proofErr w:type="gramStart"/>
      <w:r w:rsidRPr="00591EBF">
        <w:rPr>
          <w:sz w:val="24"/>
        </w:rPr>
        <w:t>обучающихся</w:t>
      </w:r>
      <w:proofErr w:type="gramEnd"/>
      <w:r w:rsidRPr="00591EBF">
        <w:rPr>
          <w:sz w:val="24"/>
        </w:rPr>
        <w:t>, утвержденными руководителем организации, осуществляющей образовательную деятельность.</w:t>
      </w:r>
    </w:p>
    <w:p w:rsidR="006A542D" w:rsidRPr="00591EBF" w:rsidRDefault="006A542D" w:rsidP="00591EBF">
      <w:pPr>
        <w:spacing w:after="0" w:line="240" w:lineRule="auto"/>
        <w:contextualSpacing/>
        <w:rPr>
          <w:sz w:val="28"/>
        </w:rPr>
      </w:pPr>
    </w:p>
    <w:sectPr w:rsidR="006A542D" w:rsidRPr="00591EBF" w:rsidSect="006A5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91EBF"/>
    <w:rsid w:val="00591EBF"/>
    <w:rsid w:val="006A5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EB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91EBF"/>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5759</Words>
  <Characters>32831</Characters>
  <Application>Microsoft Office Word</Application>
  <DocSecurity>0</DocSecurity>
  <Lines>273</Lines>
  <Paragraphs>77</Paragraphs>
  <ScaleCrop>false</ScaleCrop>
  <Company/>
  <LinksUpToDate>false</LinksUpToDate>
  <CharactersWithSpaces>38513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 Д.В.</dc:creator>
  <cp:lastModifiedBy>Коновалов Д.В.</cp:lastModifiedBy>
  <cp:revision>1</cp:revision>
  <dcterms:created xsi:type="dcterms:W3CDTF">2018-10-26T09:22:00Z</dcterms:created>
  <dcterms:modified xsi:type="dcterms:W3CDTF">2018-10-26T09:25:00Z</dcterms:modified>
</cp:coreProperties>
</file>